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DC545B"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Arial" w:hAnsi="Arial" w:cs="Arial"/>
          <w:sz w:val="20"/>
          <w:szCs w:val="26"/>
        </w:rPr>
        <w:t xml:space="preserve">Teacher(s) Name: </w:t>
      </w:r>
      <w:r w:rsidRPr="001F1B93">
        <w:rPr>
          <w:rFonts w:ascii="Arial" w:hAnsi="Arial" w:cs="Arial"/>
          <w:b/>
          <w:bCs/>
          <w:sz w:val="20"/>
          <w:szCs w:val="26"/>
          <w:u w:val="single"/>
        </w:rPr>
        <w:t>Courtney Granato</w:t>
      </w:r>
      <w:r w:rsidRPr="001F1B93">
        <w:rPr>
          <w:rFonts w:ascii="Arial" w:hAnsi="Arial" w:cs="Arial"/>
          <w:sz w:val="20"/>
          <w:szCs w:val="26"/>
          <w:u w:val="single"/>
        </w:rPr>
        <w:t xml:space="preserve">, Mariel Sousa, Kelsey </w:t>
      </w:r>
      <w:proofErr w:type="spellStart"/>
      <w:r w:rsidRPr="001F1B93">
        <w:rPr>
          <w:rFonts w:ascii="Arial" w:hAnsi="Arial" w:cs="Arial"/>
          <w:sz w:val="20"/>
          <w:szCs w:val="26"/>
          <w:u w:val="single"/>
        </w:rPr>
        <w:t>Ketcham</w:t>
      </w:r>
      <w:proofErr w:type="spellEnd"/>
      <w:r w:rsidRPr="001F1B93">
        <w:rPr>
          <w:rFonts w:ascii="Arial" w:hAnsi="Arial" w:cs="Arial"/>
          <w:sz w:val="20"/>
          <w:szCs w:val="26"/>
          <w:u w:val="single"/>
        </w:rPr>
        <w:t xml:space="preserve">, </w:t>
      </w:r>
      <w:proofErr w:type="gramStart"/>
      <w:r w:rsidRPr="001F1B93">
        <w:rPr>
          <w:rFonts w:ascii="Arial" w:hAnsi="Arial" w:cs="Arial"/>
          <w:sz w:val="20"/>
          <w:szCs w:val="26"/>
          <w:u w:val="single"/>
        </w:rPr>
        <w:t>Katelyn</w:t>
      </w:r>
      <w:proofErr w:type="gramEnd"/>
      <w:r w:rsidRPr="001F1B93">
        <w:rPr>
          <w:rFonts w:ascii="Arial" w:hAnsi="Arial" w:cs="Arial"/>
          <w:sz w:val="20"/>
          <w:szCs w:val="26"/>
          <w:u w:val="single"/>
        </w:rPr>
        <w:t xml:space="preserve"> Sheffield</w:t>
      </w:r>
    </w:p>
    <w:p w14:paraId="409CEC4B"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Arial" w:hAnsi="Arial" w:cs="Arial"/>
          <w:sz w:val="20"/>
          <w:szCs w:val="26"/>
        </w:rPr>
        <w:t xml:space="preserve">Thematic Unit Theme/Title/Grade Level: </w:t>
      </w:r>
      <w:r w:rsidRPr="001F1B93">
        <w:rPr>
          <w:rFonts w:ascii="Arial" w:hAnsi="Arial" w:cs="Arial"/>
          <w:sz w:val="20"/>
          <w:szCs w:val="26"/>
          <w:u w:val="single"/>
        </w:rPr>
        <w:t>Ellis Island and Immigration, Journey to America, 2nd Grade</w:t>
      </w:r>
    </w:p>
    <w:p w14:paraId="5F21CCCA"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Arial" w:hAnsi="Arial" w:cs="Arial"/>
          <w:sz w:val="20"/>
          <w:szCs w:val="26"/>
        </w:rPr>
        <w:t xml:space="preserve">Wiki space address: </w:t>
      </w:r>
      <w:hyperlink r:id="rId6" w:history="1">
        <w:r w:rsidRPr="001F1B93">
          <w:rPr>
            <w:rFonts w:ascii="Arial" w:hAnsi="Arial" w:cs="Arial"/>
            <w:color w:val="0000E9"/>
            <w:sz w:val="20"/>
            <w:szCs w:val="26"/>
            <w:u w:val="single" w:color="0000E9"/>
          </w:rPr>
          <w:t>http://ucfgr2immigrationandellisislandsp14th.wikispaces.com/home</w:t>
        </w:r>
      </w:hyperlink>
    </w:p>
    <w:p w14:paraId="2EBA4F87" w14:textId="77777777" w:rsidR="001F1B93" w:rsidRPr="001F1B93" w:rsidRDefault="001F1B93" w:rsidP="001F1B93">
      <w:pPr>
        <w:widowControl w:val="0"/>
        <w:autoSpaceDE w:val="0"/>
        <w:autoSpaceDN w:val="0"/>
        <w:adjustRightInd w:val="0"/>
        <w:rPr>
          <w:rFonts w:ascii="Arial" w:hAnsi="Arial" w:cs="Arial"/>
          <w:b/>
          <w:bCs/>
          <w:szCs w:val="36"/>
        </w:rPr>
      </w:pPr>
      <w:r w:rsidRPr="001F1B93">
        <w:rPr>
          <w:rFonts w:ascii="Arial" w:hAnsi="Arial" w:cs="Arial"/>
          <w:b/>
          <w:bCs/>
          <w:szCs w:val="36"/>
        </w:rPr>
        <w:t xml:space="preserve">Daily Lesson Plan Day/Title: </w:t>
      </w:r>
      <w:r w:rsidRPr="001F1B93">
        <w:rPr>
          <w:rFonts w:ascii="Arial" w:hAnsi="Arial" w:cs="Arial"/>
          <w:b/>
          <w:bCs/>
          <w:szCs w:val="36"/>
          <w:u w:val="single"/>
        </w:rPr>
        <w:t>Day 5/Becoming an American</w:t>
      </w:r>
    </w:p>
    <w:p w14:paraId="3C89C855" w14:textId="77777777" w:rsidR="001F1B93" w:rsidRPr="001F1B93" w:rsidRDefault="001F1B93" w:rsidP="001F1B93">
      <w:pPr>
        <w:widowControl w:val="0"/>
        <w:autoSpaceDE w:val="0"/>
        <w:autoSpaceDN w:val="0"/>
        <w:adjustRightInd w:val="0"/>
        <w:rPr>
          <w:rFonts w:ascii="Arial" w:hAnsi="Arial" w:cs="Arial"/>
          <w:sz w:val="20"/>
          <w:szCs w:val="26"/>
        </w:rPr>
      </w:pPr>
    </w:p>
    <w:tbl>
      <w:tblPr>
        <w:tblW w:w="17698" w:type="dxa"/>
        <w:tblBorders>
          <w:top w:val="nil"/>
          <w:left w:val="nil"/>
          <w:right w:val="nil"/>
        </w:tblBorders>
        <w:tblLayout w:type="fixed"/>
        <w:tblLook w:val="0000" w:firstRow="0" w:lastRow="0" w:firstColumn="0" w:lastColumn="0" w:noHBand="0" w:noVBand="0"/>
      </w:tblPr>
      <w:tblGrid>
        <w:gridCol w:w="1908"/>
        <w:gridCol w:w="8370"/>
        <w:gridCol w:w="7420"/>
      </w:tblGrid>
      <w:tr w:rsidR="001F1B93" w:rsidRPr="001F1B93" w14:paraId="5D566FCB" w14:textId="77777777" w:rsidTr="001F1B93">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CD73A00" w14:textId="77777777" w:rsidR="001F1B93" w:rsidRPr="001F1B93" w:rsidRDefault="001F1B93">
            <w:pPr>
              <w:widowControl w:val="0"/>
              <w:autoSpaceDE w:val="0"/>
              <w:autoSpaceDN w:val="0"/>
              <w:adjustRightInd w:val="0"/>
              <w:rPr>
                <w:rFonts w:ascii="Arial" w:hAnsi="Arial" w:cs="Arial"/>
                <w:b/>
                <w:bCs/>
                <w:szCs w:val="36"/>
              </w:rPr>
            </w:pPr>
            <w:r w:rsidRPr="001F1B93">
              <w:rPr>
                <w:rFonts w:ascii="Times" w:hAnsi="Times" w:cs="Times"/>
                <w:b/>
                <w:bCs/>
                <w:szCs w:val="36"/>
              </w:rPr>
              <w:t>Learning Goals/Objectives</w:t>
            </w:r>
          </w:p>
          <w:p w14:paraId="37D8D2AA" w14:textId="77777777" w:rsidR="001F1B93" w:rsidRPr="001F1B93" w:rsidRDefault="001F1B93">
            <w:pPr>
              <w:widowControl w:val="0"/>
              <w:autoSpaceDE w:val="0"/>
              <w:autoSpaceDN w:val="0"/>
              <w:adjustRightInd w:val="0"/>
              <w:rPr>
                <w:rFonts w:ascii="Arial" w:hAnsi="Arial" w:cs="Arial"/>
                <w:sz w:val="20"/>
                <w:szCs w:val="26"/>
              </w:rPr>
            </w:pPr>
            <w:r w:rsidRPr="001F1B93">
              <w:rPr>
                <w:rFonts w:ascii="Times" w:hAnsi="Times" w:cs="Times"/>
                <w:sz w:val="18"/>
              </w:rPr>
              <w:t xml:space="preserve">What will students accomplish </w:t>
            </w:r>
            <w:proofErr w:type="gramStart"/>
            <w:r w:rsidRPr="001F1B93">
              <w:rPr>
                <w:rFonts w:ascii="Times" w:hAnsi="Times" w:cs="Times"/>
                <w:sz w:val="18"/>
              </w:rPr>
              <w:t>be</w:t>
            </w:r>
            <w:proofErr w:type="gramEnd"/>
            <w:r w:rsidRPr="001F1B93">
              <w:rPr>
                <w:rFonts w:ascii="Times" w:hAnsi="Times" w:cs="Times"/>
                <w:sz w:val="18"/>
              </w:rPr>
              <w:t xml:space="preserve"> able to do at the end of this lesson? Be sure to set significant (related to SSS/CCSS), challenging and appropriate learning goals!</w:t>
            </w:r>
          </w:p>
        </w:tc>
        <w:tc>
          <w:tcPr>
            <w:tcW w:w="837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416943C" w14:textId="77777777" w:rsidR="001F1B93" w:rsidRPr="001F1B93" w:rsidRDefault="001F1B93">
            <w:pPr>
              <w:widowControl w:val="0"/>
              <w:autoSpaceDE w:val="0"/>
              <w:autoSpaceDN w:val="0"/>
              <w:adjustRightInd w:val="0"/>
              <w:rPr>
                <w:rFonts w:ascii="Arial" w:hAnsi="Arial" w:cs="Arial"/>
                <w:sz w:val="20"/>
                <w:szCs w:val="26"/>
              </w:rPr>
            </w:pPr>
            <w:r w:rsidRPr="001F1B93">
              <w:rPr>
                <w:rFonts w:ascii="Times" w:hAnsi="Times" w:cs="Times"/>
                <w:sz w:val="22"/>
                <w:szCs w:val="30"/>
              </w:rPr>
              <w:t>Learning Goal:</w:t>
            </w:r>
          </w:p>
          <w:p w14:paraId="4141786B" w14:textId="77777777" w:rsidR="001F1B93" w:rsidRPr="001F1B93" w:rsidRDefault="001F1B93">
            <w:pPr>
              <w:widowControl w:val="0"/>
              <w:autoSpaceDE w:val="0"/>
              <w:autoSpaceDN w:val="0"/>
              <w:adjustRightInd w:val="0"/>
              <w:rPr>
                <w:rFonts w:ascii="Arial" w:hAnsi="Arial" w:cs="Arial"/>
                <w:sz w:val="20"/>
                <w:szCs w:val="26"/>
              </w:rPr>
            </w:pPr>
            <w:r w:rsidRPr="001F1B93">
              <w:rPr>
                <w:rFonts w:ascii="Times" w:hAnsi="Times" w:cs="Times"/>
                <w:sz w:val="22"/>
                <w:szCs w:val="30"/>
              </w:rPr>
              <w:t>Students will understand why immigrants came to America from 1892-1954, the hardships they endured, and the roles that Ellis Island and the Statue of Liberty played in their journey.</w:t>
            </w:r>
          </w:p>
          <w:p w14:paraId="07B58AAC" w14:textId="77777777" w:rsidR="001F1B93" w:rsidRPr="001F1B93" w:rsidRDefault="001F1B93">
            <w:pPr>
              <w:widowControl w:val="0"/>
              <w:autoSpaceDE w:val="0"/>
              <w:autoSpaceDN w:val="0"/>
              <w:adjustRightInd w:val="0"/>
              <w:rPr>
                <w:rFonts w:ascii="Arial" w:hAnsi="Arial" w:cs="Arial"/>
                <w:sz w:val="20"/>
                <w:szCs w:val="26"/>
              </w:rPr>
            </w:pPr>
          </w:p>
          <w:p w14:paraId="5A95AE3E" w14:textId="77777777" w:rsidR="001F1B93" w:rsidRPr="001F1B93" w:rsidRDefault="001F1B93">
            <w:pPr>
              <w:widowControl w:val="0"/>
              <w:autoSpaceDE w:val="0"/>
              <w:autoSpaceDN w:val="0"/>
              <w:adjustRightInd w:val="0"/>
              <w:rPr>
                <w:rFonts w:ascii="Arial" w:hAnsi="Arial" w:cs="Arial"/>
                <w:sz w:val="20"/>
                <w:szCs w:val="26"/>
              </w:rPr>
            </w:pPr>
            <w:r w:rsidRPr="001F1B93">
              <w:rPr>
                <w:rFonts w:ascii="Times" w:hAnsi="Times" w:cs="Times"/>
                <w:sz w:val="22"/>
                <w:szCs w:val="30"/>
              </w:rPr>
              <w:t xml:space="preserve">Learning Objectives: </w:t>
            </w:r>
          </w:p>
          <w:p w14:paraId="3B4A5E7C" w14:textId="77777777" w:rsidR="001F1B93" w:rsidRPr="001F1B93" w:rsidRDefault="001F1B93">
            <w:pPr>
              <w:widowControl w:val="0"/>
              <w:numPr>
                <w:ilvl w:val="0"/>
                <w:numId w:val="1"/>
              </w:numPr>
              <w:tabs>
                <w:tab w:val="left" w:pos="220"/>
                <w:tab w:val="left" w:pos="720"/>
              </w:tabs>
              <w:autoSpaceDE w:val="0"/>
              <w:autoSpaceDN w:val="0"/>
              <w:adjustRightInd w:val="0"/>
              <w:ind w:hanging="720"/>
              <w:rPr>
                <w:rFonts w:ascii="Arial" w:hAnsi="Arial" w:cs="Arial"/>
                <w:sz w:val="20"/>
                <w:szCs w:val="26"/>
              </w:rPr>
            </w:pPr>
            <w:r w:rsidRPr="001F1B93">
              <w:rPr>
                <w:rFonts w:ascii="Times" w:hAnsi="Times" w:cs="Times"/>
                <w:sz w:val="22"/>
                <w:szCs w:val="30"/>
              </w:rPr>
              <w:t>Students will clarify comprehension by listening to a speaker as well as asking and answering questions to deeper their understanding of Ellis Island, the Statue of Liberty, and immigration between 1892-1954.</w:t>
            </w:r>
          </w:p>
          <w:p w14:paraId="2F178C58" w14:textId="77777777" w:rsidR="001F1B93" w:rsidRPr="001F1B93" w:rsidRDefault="001F1B93">
            <w:pPr>
              <w:widowControl w:val="0"/>
              <w:numPr>
                <w:ilvl w:val="0"/>
                <w:numId w:val="1"/>
              </w:numPr>
              <w:tabs>
                <w:tab w:val="left" w:pos="220"/>
                <w:tab w:val="left" w:pos="720"/>
              </w:tabs>
              <w:autoSpaceDE w:val="0"/>
              <w:autoSpaceDN w:val="0"/>
              <w:adjustRightInd w:val="0"/>
              <w:ind w:hanging="720"/>
              <w:rPr>
                <w:rFonts w:ascii="Arial" w:hAnsi="Arial" w:cs="Arial"/>
                <w:sz w:val="20"/>
                <w:szCs w:val="26"/>
              </w:rPr>
            </w:pPr>
            <w:r w:rsidRPr="001F1B93">
              <w:rPr>
                <w:rFonts w:ascii="Times" w:hAnsi="Times" w:cs="Times"/>
                <w:sz w:val="22"/>
                <w:szCs w:val="30"/>
              </w:rPr>
              <w:t>Students will display their knowledge of Ellis Island, the Statue of Liberty, and immigration by presenting a piece of artwork, compiled throughout the week, while also displaying use of complete sentences and ideas during presentation.</w:t>
            </w:r>
          </w:p>
          <w:p w14:paraId="356FE8E1" w14:textId="77777777" w:rsidR="001F1B93" w:rsidRPr="001F1B93" w:rsidRDefault="001F1B93">
            <w:pPr>
              <w:widowControl w:val="0"/>
              <w:numPr>
                <w:ilvl w:val="0"/>
                <w:numId w:val="1"/>
              </w:numPr>
              <w:tabs>
                <w:tab w:val="left" w:pos="220"/>
                <w:tab w:val="left" w:pos="720"/>
              </w:tabs>
              <w:autoSpaceDE w:val="0"/>
              <w:autoSpaceDN w:val="0"/>
              <w:adjustRightInd w:val="0"/>
              <w:ind w:hanging="720"/>
              <w:rPr>
                <w:rFonts w:ascii="Arial" w:hAnsi="Arial" w:cs="Arial"/>
                <w:sz w:val="20"/>
                <w:szCs w:val="26"/>
              </w:rPr>
            </w:pPr>
            <w:r w:rsidRPr="001F1B93">
              <w:rPr>
                <w:rFonts w:ascii="Times" w:hAnsi="Times" w:cs="Times"/>
                <w:sz w:val="22"/>
                <w:szCs w:val="30"/>
              </w:rPr>
              <w:t xml:space="preserve">Students will understand how to behave when listening to a guest speaker and </w:t>
            </w:r>
            <w:proofErr w:type="spellStart"/>
            <w:r w:rsidRPr="001F1B93">
              <w:rPr>
                <w:rFonts w:ascii="Times" w:hAnsi="Times" w:cs="Times"/>
                <w:sz w:val="22"/>
                <w:szCs w:val="30"/>
              </w:rPr>
              <w:t>peers’presentations</w:t>
            </w:r>
            <w:proofErr w:type="spellEnd"/>
            <w:r w:rsidRPr="001F1B93">
              <w:rPr>
                <w:rFonts w:ascii="Times" w:hAnsi="Times" w:cs="Times"/>
                <w:sz w:val="22"/>
                <w:szCs w:val="30"/>
              </w:rPr>
              <w:t xml:space="preserve"> (informational sources) in order to explore information regarding Ellis Island.</w:t>
            </w:r>
          </w:p>
          <w:p w14:paraId="2145E292" w14:textId="77777777" w:rsidR="001F1B93" w:rsidRPr="001F1B93" w:rsidRDefault="001F1B93">
            <w:pPr>
              <w:widowControl w:val="0"/>
              <w:numPr>
                <w:ilvl w:val="0"/>
                <w:numId w:val="1"/>
              </w:numPr>
              <w:tabs>
                <w:tab w:val="left" w:pos="220"/>
                <w:tab w:val="left" w:pos="720"/>
              </w:tabs>
              <w:autoSpaceDE w:val="0"/>
              <w:autoSpaceDN w:val="0"/>
              <w:adjustRightInd w:val="0"/>
              <w:ind w:hanging="720"/>
              <w:rPr>
                <w:rFonts w:ascii="Arial" w:hAnsi="Arial" w:cs="Arial"/>
                <w:sz w:val="20"/>
                <w:szCs w:val="26"/>
              </w:rPr>
            </w:pPr>
            <w:r w:rsidRPr="001F1B93">
              <w:rPr>
                <w:rFonts w:ascii="Times" w:hAnsi="Times" w:cs="Times"/>
                <w:sz w:val="22"/>
                <w:szCs w:val="30"/>
              </w:rPr>
              <w:t>Students will make connections between creating a piece of artwork, conveying meaning or purpose through personal experience of immigration and Ellis Island, and the social studies content area.</w:t>
            </w:r>
          </w:p>
          <w:p w14:paraId="1111C4EC" w14:textId="77777777" w:rsidR="001F1B93" w:rsidRPr="001F1B93" w:rsidRDefault="001F1B93">
            <w:pPr>
              <w:widowControl w:val="0"/>
              <w:numPr>
                <w:ilvl w:val="0"/>
                <w:numId w:val="1"/>
              </w:numPr>
              <w:tabs>
                <w:tab w:val="left" w:pos="220"/>
                <w:tab w:val="left" w:pos="720"/>
              </w:tabs>
              <w:autoSpaceDE w:val="0"/>
              <w:autoSpaceDN w:val="0"/>
              <w:adjustRightInd w:val="0"/>
              <w:ind w:hanging="720"/>
              <w:rPr>
                <w:rFonts w:ascii="Arial" w:hAnsi="Arial" w:cs="Arial"/>
                <w:sz w:val="20"/>
                <w:szCs w:val="26"/>
              </w:rPr>
            </w:pPr>
            <w:r w:rsidRPr="001F1B93">
              <w:rPr>
                <w:rFonts w:ascii="Times" w:hAnsi="Times" w:cs="Times"/>
                <w:sz w:val="22"/>
                <w:szCs w:val="30"/>
              </w:rPr>
              <w:t>The students will further their understanding of the importance and significance of Ellis Island by learning about the hardships endured by immigrants on their journey.</w:t>
            </w:r>
          </w:p>
          <w:p w14:paraId="71BC48F4" w14:textId="77777777" w:rsidR="001F1B93" w:rsidRPr="001F1B93" w:rsidRDefault="001F1B93">
            <w:pPr>
              <w:widowControl w:val="0"/>
              <w:numPr>
                <w:ilvl w:val="0"/>
                <w:numId w:val="1"/>
              </w:numPr>
              <w:tabs>
                <w:tab w:val="left" w:pos="220"/>
                <w:tab w:val="left" w:pos="720"/>
              </w:tabs>
              <w:autoSpaceDE w:val="0"/>
              <w:autoSpaceDN w:val="0"/>
              <w:adjustRightInd w:val="0"/>
              <w:ind w:hanging="720"/>
              <w:rPr>
                <w:rFonts w:ascii="Arial" w:hAnsi="Arial" w:cs="Arial"/>
                <w:sz w:val="20"/>
                <w:szCs w:val="26"/>
              </w:rPr>
            </w:pPr>
            <w:r w:rsidRPr="001F1B93">
              <w:rPr>
                <w:rFonts w:ascii="Times" w:hAnsi="Times" w:cs="Times"/>
                <w:sz w:val="22"/>
                <w:szCs w:val="30"/>
              </w:rPr>
              <w:t>The students will recognize Ellis Island, the individuals that passed through, and their experiences as symbols that represent the United States.</w:t>
            </w:r>
          </w:p>
          <w:p w14:paraId="5F47B3D2" w14:textId="77777777" w:rsidR="001F1B93" w:rsidRPr="001F1B93" w:rsidRDefault="001F1B93">
            <w:pPr>
              <w:widowControl w:val="0"/>
              <w:numPr>
                <w:ilvl w:val="0"/>
                <w:numId w:val="1"/>
              </w:numPr>
              <w:tabs>
                <w:tab w:val="left" w:pos="220"/>
                <w:tab w:val="left" w:pos="720"/>
              </w:tabs>
              <w:autoSpaceDE w:val="0"/>
              <w:autoSpaceDN w:val="0"/>
              <w:adjustRightInd w:val="0"/>
              <w:ind w:hanging="720"/>
              <w:rPr>
                <w:rFonts w:ascii="Arial" w:hAnsi="Arial" w:cs="Arial"/>
                <w:sz w:val="20"/>
                <w:szCs w:val="26"/>
              </w:rPr>
            </w:pPr>
            <w:r w:rsidRPr="001F1B93">
              <w:rPr>
                <w:rFonts w:ascii="Times" w:hAnsi="Times" w:cs="Times"/>
                <w:sz w:val="22"/>
                <w:szCs w:val="30"/>
              </w:rPr>
              <w:t>The students will ask and answer questions such as who, what, where, when, why, and how collaboratively to demonstrate understanding of the primary and secondary sources regarding the process of entering Ellis Island.</w:t>
            </w:r>
          </w:p>
        </w:tc>
        <w:tc>
          <w:tcPr>
            <w:tcW w:w="742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CCA70CE" w14:textId="77777777" w:rsidR="001F1B93" w:rsidRPr="001F1B93" w:rsidRDefault="001F1B93">
            <w:pPr>
              <w:widowControl w:val="0"/>
              <w:autoSpaceDE w:val="0"/>
              <w:autoSpaceDN w:val="0"/>
              <w:adjustRightInd w:val="0"/>
              <w:rPr>
                <w:rFonts w:ascii="Arial" w:hAnsi="Arial" w:cs="Arial"/>
                <w:sz w:val="20"/>
                <w:szCs w:val="26"/>
              </w:rPr>
            </w:pPr>
          </w:p>
        </w:tc>
      </w:tr>
      <w:tr w:rsidR="001F1B93" w:rsidRPr="001F1B93" w14:paraId="68519563" w14:textId="77777777" w:rsidTr="001F1B93">
        <w:tblPrEx>
          <w:tblBorders>
            <w:top w:val="none" w:sz="0" w:space="0" w:color="auto"/>
          </w:tblBorders>
        </w:tblPrEx>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80B9A3B" w14:textId="77777777" w:rsidR="001F1B93" w:rsidRPr="001F1B93" w:rsidRDefault="001F1B93">
            <w:pPr>
              <w:widowControl w:val="0"/>
              <w:autoSpaceDE w:val="0"/>
              <w:autoSpaceDN w:val="0"/>
              <w:adjustRightInd w:val="0"/>
              <w:rPr>
                <w:rFonts w:ascii="Arial" w:hAnsi="Arial" w:cs="Arial"/>
                <w:sz w:val="20"/>
                <w:szCs w:val="26"/>
              </w:rPr>
            </w:pPr>
            <w:r w:rsidRPr="001F1B93">
              <w:rPr>
                <w:rFonts w:ascii="Times" w:hAnsi="Times" w:cs="Times"/>
                <w:b/>
                <w:bCs/>
                <w:sz w:val="20"/>
                <w:szCs w:val="26"/>
              </w:rPr>
              <w:t>NCSS Themes</w:t>
            </w:r>
          </w:p>
          <w:p w14:paraId="5028C151" w14:textId="77777777" w:rsidR="001F1B93" w:rsidRPr="001F1B93" w:rsidRDefault="001F1B93">
            <w:pPr>
              <w:widowControl w:val="0"/>
              <w:autoSpaceDE w:val="0"/>
              <w:autoSpaceDN w:val="0"/>
              <w:adjustRightInd w:val="0"/>
              <w:rPr>
                <w:rFonts w:ascii="Arial" w:hAnsi="Arial" w:cs="Arial"/>
                <w:sz w:val="20"/>
                <w:szCs w:val="26"/>
              </w:rPr>
            </w:pPr>
            <w:r w:rsidRPr="001F1B93">
              <w:rPr>
                <w:rFonts w:ascii="Times" w:hAnsi="Times" w:cs="Times"/>
                <w:b/>
                <w:bCs/>
                <w:sz w:val="20"/>
                <w:szCs w:val="26"/>
              </w:rPr>
              <w:t>Common Core State Standards (CCSS)</w:t>
            </w:r>
          </w:p>
          <w:p w14:paraId="468D323E" w14:textId="77777777" w:rsidR="001F1B93" w:rsidRPr="001F1B93" w:rsidRDefault="001F1B93">
            <w:pPr>
              <w:widowControl w:val="0"/>
              <w:autoSpaceDE w:val="0"/>
              <w:autoSpaceDN w:val="0"/>
              <w:adjustRightInd w:val="0"/>
              <w:rPr>
                <w:rFonts w:ascii="Arial" w:hAnsi="Arial" w:cs="Arial"/>
                <w:sz w:val="20"/>
                <w:szCs w:val="26"/>
              </w:rPr>
            </w:pPr>
            <w:r w:rsidRPr="001F1B93">
              <w:rPr>
                <w:rFonts w:ascii="Times" w:hAnsi="Times" w:cs="Times"/>
                <w:b/>
                <w:bCs/>
                <w:sz w:val="20"/>
                <w:szCs w:val="26"/>
              </w:rPr>
              <w:t>Next Generation</w:t>
            </w:r>
          </w:p>
          <w:p w14:paraId="31CD4AFE" w14:textId="77777777" w:rsidR="001F1B93" w:rsidRPr="001F1B93" w:rsidRDefault="001F1B93">
            <w:pPr>
              <w:widowControl w:val="0"/>
              <w:autoSpaceDE w:val="0"/>
              <w:autoSpaceDN w:val="0"/>
              <w:adjustRightInd w:val="0"/>
              <w:rPr>
                <w:rFonts w:ascii="Arial" w:hAnsi="Arial" w:cs="Arial"/>
                <w:sz w:val="20"/>
                <w:szCs w:val="26"/>
              </w:rPr>
            </w:pPr>
            <w:r w:rsidRPr="001F1B93">
              <w:rPr>
                <w:rFonts w:ascii="Times" w:hAnsi="Times" w:cs="Times"/>
                <w:b/>
                <w:bCs/>
                <w:sz w:val="20"/>
                <w:szCs w:val="26"/>
              </w:rPr>
              <w:t>Sunshine State Standards (</w:t>
            </w:r>
            <w:proofErr w:type="gramStart"/>
            <w:r w:rsidRPr="001F1B93">
              <w:rPr>
                <w:rFonts w:ascii="Times" w:hAnsi="Times" w:cs="Times"/>
                <w:b/>
                <w:bCs/>
                <w:sz w:val="20"/>
                <w:szCs w:val="26"/>
              </w:rPr>
              <w:t>NGSSS)</w:t>
            </w:r>
            <w:r w:rsidRPr="001F1B93">
              <w:rPr>
                <w:rFonts w:ascii="Times" w:hAnsi="Times" w:cs="Times"/>
                <w:sz w:val="20"/>
                <w:szCs w:val="26"/>
              </w:rPr>
              <w:t>List</w:t>
            </w:r>
            <w:proofErr w:type="gramEnd"/>
            <w:r w:rsidRPr="001F1B93">
              <w:rPr>
                <w:rFonts w:ascii="Times" w:hAnsi="Times" w:cs="Times"/>
                <w:sz w:val="20"/>
                <w:szCs w:val="26"/>
              </w:rPr>
              <w:t xml:space="preserve"> each standard. Cutting and pasting from the website is allowed. </w:t>
            </w:r>
            <w:hyperlink r:id="rId7" w:history="1">
              <w:r w:rsidRPr="001F1B93">
                <w:rPr>
                  <w:rFonts w:ascii="Arial" w:hAnsi="Arial" w:cs="Arial"/>
                  <w:color w:val="0000E9"/>
                  <w:sz w:val="20"/>
                  <w:szCs w:val="26"/>
                  <w:u w:val="single" w:color="0000E9"/>
                </w:rPr>
                <w:t>//http://flstandards.org//</w:t>
              </w:r>
            </w:hyperlink>
            <w:r w:rsidRPr="001F1B93">
              <w:rPr>
                <w:rFonts w:ascii="Times" w:hAnsi="Times" w:cs="Times"/>
                <w:i/>
                <w:iCs/>
                <w:sz w:val="18"/>
              </w:rPr>
              <w:t>.</w:t>
            </w:r>
          </w:p>
        </w:tc>
        <w:tc>
          <w:tcPr>
            <w:tcW w:w="837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BC2BD47"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NCSS Theme(s):</w:t>
            </w:r>
          </w:p>
          <w:p w14:paraId="68E41FD0" w14:textId="77777777" w:rsidR="001F1B93" w:rsidRPr="001F1B93" w:rsidRDefault="001F1B93">
            <w:pPr>
              <w:widowControl w:val="0"/>
              <w:autoSpaceDE w:val="0"/>
              <w:autoSpaceDN w:val="0"/>
              <w:adjustRightInd w:val="0"/>
              <w:rPr>
                <w:rFonts w:ascii="Arial" w:hAnsi="Arial" w:cs="Arial"/>
                <w:sz w:val="20"/>
                <w:szCs w:val="26"/>
              </w:rPr>
            </w:pPr>
          </w:p>
          <w:p w14:paraId="12A5524C"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Individuals, Groups, and Institutions</w:t>
            </w:r>
          </w:p>
          <w:p w14:paraId="6B52D804" w14:textId="77777777" w:rsidR="001F1B93" w:rsidRPr="001F1B93" w:rsidRDefault="001F1B93">
            <w:pPr>
              <w:widowControl w:val="0"/>
              <w:autoSpaceDE w:val="0"/>
              <w:autoSpaceDN w:val="0"/>
              <w:adjustRightInd w:val="0"/>
              <w:rPr>
                <w:rFonts w:ascii="Arial" w:hAnsi="Arial" w:cs="Arial"/>
                <w:sz w:val="20"/>
                <w:szCs w:val="26"/>
              </w:rPr>
            </w:pPr>
          </w:p>
          <w:p w14:paraId="64360A50"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Time, Continuity, and Change</w:t>
            </w:r>
          </w:p>
          <w:p w14:paraId="08367875" w14:textId="77777777" w:rsidR="001F1B93" w:rsidRPr="001F1B93" w:rsidRDefault="001F1B93">
            <w:pPr>
              <w:widowControl w:val="0"/>
              <w:autoSpaceDE w:val="0"/>
              <w:autoSpaceDN w:val="0"/>
              <w:adjustRightInd w:val="0"/>
              <w:rPr>
                <w:rFonts w:ascii="Arial" w:hAnsi="Arial" w:cs="Arial"/>
                <w:sz w:val="20"/>
                <w:szCs w:val="26"/>
              </w:rPr>
            </w:pPr>
          </w:p>
          <w:p w14:paraId="2CB7C85E"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Common Core State Standards (CCSS):</w:t>
            </w:r>
          </w:p>
          <w:p w14:paraId="218E89E7" w14:textId="77777777" w:rsidR="001F1B93" w:rsidRPr="001F1B93" w:rsidRDefault="001F1B93">
            <w:pPr>
              <w:widowControl w:val="0"/>
              <w:autoSpaceDE w:val="0"/>
              <w:autoSpaceDN w:val="0"/>
              <w:adjustRightInd w:val="0"/>
              <w:rPr>
                <w:rFonts w:ascii="Arial" w:hAnsi="Arial" w:cs="Arial"/>
                <w:sz w:val="20"/>
                <w:szCs w:val="26"/>
              </w:rPr>
            </w:pPr>
          </w:p>
          <w:p w14:paraId="744D2EE4"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LACC.2.SL.1.3 Ask and answer questions about what a speaker says in order to clarify comprehension, gather additional information, or deepen understanding of a topic or issue.</w:t>
            </w:r>
          </w:p>
          <w:p w14:paraId="500CE813"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LACC.2.SL.2.6 Produce complete sentences when appropriate to task and situation in order to provide requested detail or clarification.</w:t>
            </w:r>
          </w:p>
          <w:p w14:paraId="1A2FF580" w14:textId="77777777" w:rsidR="001F1B93" w:rsidRPr="001F1B93" w:rsidRDefault="001F1B93">
            <w:pPr>
              <w:widowControl w:val="0"/>
              <w:autoSpaceDE w:val="0"/>
              <w:autoSpaceDN w:val="0"/>
              <w:adjustRightInd w:val="0"/>
              <w:rPr>
                <w:rFonts w:ascii="Arial" w:hAnsi="Arial" w:cs="Arial"/>
                <w:sz w:val="20"/>
                <w:szCs w:val="26"/>
              </w:rPr>
            </w:pPr>
          </w:p>
          <w:p w14:paraId="3CE9E5C0"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Next Generation Sunshine State Standards (NGSSS):</w:t>
            </w:r>
          </w:p>
          <w:p w14:paraId="741FBDB4"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SS.2.A.1.2 Utilize the media center, technology, or other informational sources to locate information that provides answers to questions about a historical topic.</w:t>
            </w:r>
          </w:p>
          <w:p w14:paraId="00BDA31F" w14:textId="77777777" w:rsidR="001F1B93" w:rsidRPr="001F1B93" w:rsidRDefault="001F1B93">
            <w:pPr>
              <w:widowControl w:val="0"/>
              <w:autoSpaceDE w:val="0"/>
              <w:autoSpaceDN w:val="0"/>
              <w:adjustRightInd w:val="0"/>
              <w:rPr>
                <w:rFonts w:ascii="Arial" w:hAnsi="Arial" w:cs="Arial"/>
                <w:sz w:val="20"/>
                <w:szCs w:val="26"/>
              </w:rPr>
            </w:pPr>
          </w:p>
          <w:p w14:paraId="06279224"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SS.2.A.2.6 Discuss importance of Ellis Island and Statue of Liberty to immigration from 1892-1954.</w:t>
            </w:r>
          </w:p>
          <w:p w14:paraId="371E1332"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SS.2.C.3.2 Recognize symbols, individuals, events, and documents that represent the United States.</w:t>
            </w:r>
          </w:p>
          <w:p w14:paraId="17D33945"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VA.2.H.1.2 Distinguish between appropriate and inappropriate audience behavior.</w:t>
            </w:r>
          </w:p>
          <w:p w14:paraId="1D48C6F6"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VA.2.H.3.1 Describe connections made between creating with art ideas and creating with information from other content areas.</w:t>
            </w:r>
          </w:p>
          <w:p w14:paraId="0C059C5E"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VA.2.O.2.1 Use personal experience to convey meaning or purpose in creating artworks.</w:t>
            </w:r>
          </w:p>
        </w:tc>
        <w:tc>
          <w:tcPr>
            <w:tcW w:w="742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E4C8330" w14:textId="77777777" w:rsidR="001F1B93" w:rsidRPr="001F1B93" w:rsidRDefault="001F1B93">
            <w:pPr>
              <w:widowControl w:val="0"/>
              <w:autoSpaceDE w:val="0"/>
              <w:autoSpaceDN w:val="0"/>
              <w:adjustRightInd w:val="0"/>
              <w:rPr>
                <w:rFonts w:ascii="Arial" w:hAnsi="Arial" w:cs="Arial"/>
                <w:sz w:val="20"/>
                <w:szCs w:val="26"/>
              </w:rPr>
            </w:pPr>
          </w:p>
        </w:tc>
      </w:tr>
      <w:tr w:rsidR="001F1B93" w:rsidRPr="001F1B93" w14:paraId="0F9255DA" w14:textId="77777777" w:rsidTr="001F1B93">
        <w:tblPrEx>
          <w:tblBorders>
            <w:top w:val="none" w:sz="0" w:space="0" w:color="auto"/>
          </w:tblBorders>
        </w:tblPrEx>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CDCE5B6" w14:textId="77777777" w:rsidR="001F1B93" w:rsidRPr="001F1B93" w:rsidRDefault="001F1B93">
            <w:pPr>
              <w:widowControl w:val="0"/>
              <w:autoSpaceDE w:val="0"/>
              <w:autoSpaceDN w:val="0"/>
              <w:adjustRightInd w:val="0"/>
              <w:rPr>
                <w:rFonts w:ascii="Arial" w:hAnsi="Arial" w:cs="Arial"/>
                <w:sz w:val="20"/>
                <w:szCs w:val="26"/>
              </w:rPr>
            </w:pPr>
            <w:r w:rsidRPr="001F1B93">
              <w:rPr>
                <w:rFonts w:ascii="Times" w:hAnsi="Times" w:cs="Times"/>
                <w:b/>
                <w:bCs/>
                <w:sz w:val="20"/>
                <w:szCs w:val="26"/>
              </w:rPr>
              <w:t>Assessment</w:t>
            </w:r>
          </w:p>
          <w:p w14:paraId="61653C6D" w14:textId="77777777" w:rsidR="001F1B93" w:rsidRPr="001F1B93" w:rsidRDefault="001F1B93">
            <w:pPr>
              <w:widowControl w:val="0"/>
              <w:numPr>
                <w:ilvl w:val="0"/>
                <w:numId w:val="2"/>
              </w:numPr>
              <w:tabs>
                <w:tab w:val="left" w:pos="220"/>
                <w:tab w:val="left" w:pos="720"/>
              </w:tabs>
              <w:autoSpaceDE w:val="0"/>
              <w:autoSpaceDN w:val="0"/>
              <w:adjustRightInd w:val="0"/>
              <w:ind w:hanging="720"/>
              <w:rPr>
                <w:rFonts w:ascii="Arial" w:hAnsi="Arial" w:cs="Arial"/>
                <w:sz w:val="20"/>
                <w:szCs w:val="26"/>
              </w:rPr>
            </w:pPr>
            <w:r w:rsidRPr="001F1B93">
              <w:rPr>
                <w:rFonts w:ascii="Times" w:hAnsi="Times" w:cs="Times"/>
                <w:sz w:val="18"/>
              </w:rPr>
              <w:t xml:space="preserve">How will student learning be assessed? </w:t>
            </w:r>
            <w:r w:rsidRPr="001F1B93">
              <w:rPr>
                <w:rFonts w:ascii="Times" w:hAnsi="Times" w:cs="Times"/>
                <w:sz w:val="18"/>
              </w:rPr>
              <w:lastRenderedPageBreak/>
              <w:t>Authentic/Alternative assessments?</w:t>
            </w:r>
          </w:p>
          <w:p w14:paraId="03CBFC1D" w14:textId="77777777" w:rsidR="001F1B93" w:rsidRPr="001F1B93" w:rsidRDefault="001F1B93">
            <w:pPr>
              <w:widowControl w:val="0"/>
              <w:numPr>
                <w:ilvl w:val="0"/>
                <w:numId w:val="2"/>
              </w:numPr>
              <w:tabs>
                <w:tab w:val="left" w:pos="220"/>
                <w:tab w:val="left" w:pos="720"/>
              </w:tabs>
              <w:autoSpaceDE w:val="0"/>
              <w:autoSpaceDN w:val="0"/>
              <w:adjustRightInd w:val="0"/>
              <w:ind w:hanging="720"/>
              <w:rPr>
                <w:rFonts w:ascii="Arial" w:hAnsi="Arial" w:cs="Arial"/>
                <w:sz w:val="20"/>
                <w:szCs w:val="26"/>
              </w:rPr>
            </w:pPr>
            <w:r w:rsidRPr="001F1B93">
              <w:rPr>
                <w:rFonts w:ascii="Times" w:hAnsi="Times" w:cs="Times"/>
                <w:sz w:val="18"/>
              </w:rPr>
              <w:t>Does your assessment align with your objectives, standards and procedures?</w:t>
            </w:r>
          </w:p>
          <w:p w14:paraId="4393A832" w14:textId="77777777" w:rsidR="001F1B93" w:rsidRPr="001F1B93" w:rsidRDefault="001F1B93">
            <w:pPr>
              <w:widowControl w:val="0"/>
              <w:numPr>
                <w:ilvl w:val="0"/>
                <w:numId w:val="2"/>
              </w:numPr>
              <w:tabs>
                <w:tab w:val="left" w:pos="220"/>
                <w:tab w:val="left" w:pos="720"/>
              </w:tabs>
              <w:autoSpaceDE w:val="0"/>
              <w:autoSpaceDN w:val="0"/>
              <w:adjustRightInd w:val="0"/>
              <w:ind w:hanging="720"/>
              <w:rPr>
                <w:rFonts w:ascii="Arial" w:hAnsi="Arial" w:cs="Arial"/>
                <w:sz w:val="20"/>
                <w:szCs w:val="26"/>
              </w:rPr>
            </w:pPr>
            <w:r w:rsidRPr="001F1B93">
              <w:rPr>
                <w:rFonts w:ascii="Times" w:hAnsi="Times" w:cs="Times"/>
                <w:sz w:val="18"/>
              </w:rPr>
              <w:t>Informal assessment (multiple modes): participation rubrics, journal entries, collaborative planning/presentation notes, etc.</w:t>
            </w:r>
          </w:p>
        </w:tc>
        <w:tc>
          <w:tcPr>
            <w:tcW w:w="837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2A860D5" w14:textId="77777777" w:rsidR="001F1B93" w:rsidRPr="001F1B93" w:rsidRDefault="001F1B93">
            <w:pPr>
              <w:widowControl w:val="0"/>
              <w:autoSpaceDE w:val="0"/>
              <w:autoSpaceDN w:val="0"/>
              <w:adjustRightInd w:val="0"/>
              <w:rPr>
                <w:rFonts w:ascii="Arial" w:hAnsi="Arial" w:cs="Arial"/>
                <w:sz w:val="20"/>
                <w:szCs w:val="26"/>
              </w:rPr>
            </w:pPr>
            <w:r w:rsidRPr="001F1B93">
              <w:rPr>
                <w:rFonts w:ascii="Times" w:hAnsi="Times" w:cs="Times"/>
                <w:b/>
                <w:bCs/>
                <w:sz w:val="20"/>
                <w:szCs w:val="26"/>
              </w:rPr>
              <w:lastRenderedPageBreak/>
              <w:t>Unit Pre-Assessment:</w:t>
            </w:r>
          </w:p>
          <w:p w14:paraId="6097769C" w14:textId="77777777" w:rsidR="001F1B93" w:rsidRPr="001F1B93" w:rsidRDefault="001F1B93">
            <w:pPr>
              <w:widowControl w:val="0"/>
              <w:autoSpaceDE w:val="0"/>
              <w:autoSpaceDN w:val="0"/>
              <w:adjustRightInd w:val="0"/>
              <w:rPr>
                <w:rFonts w:ascii="Arial" w:hAnsi="Arial" w:cs="Arial"/>
                <w:sz w:val="20"/>
                <w:szCs w:val="26"/>
              </w:rPr>
            </w:pPr>
            <w:r w:rsidRPr="001F1B93">
              <w:rPr>
                <w:rFonts w:ascii="Times" w:hAnsi="Times" w:cs="Times"/>
                <w:i/>
                <w:iCs/>
                <w:sz w:val="20"/>
                <w:szCs w:val="26"/>
              </w:rPr>
              <w:t>The pre and post assessment is for your entire unit plan and should be the same on each daily lesson plan.</w:t>
            </w:r>
          </w:p>
        </w:tc>
        <w:tc>
          <w:tcPr>
            <w:tcW w:w="742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DAE3775" w14:textId="77777777" w:rsidR="001F1B93" w:rsidRPr="001F1B93" w:rsidRDefault="001F1B93" w:rsidP="001F1B93">
            <w:pPr>
              <w:widowControl w:val="0"/>
              <w:autoSpaceDE w:val="0"/>
              <w:autoSpaceDN w:val="0"/>
              <w:adjustRightInd w:val="0"/>
              <w:ind w:left="-270" w:firstLine="270"/>
              <w:rPr>
                <w:rFonts w:ascii="Arial" w:hAnsi="Arial" w:cs="Arial"/>
                <w:sz w:val="20"/>
                <w:szCs w:val="26"/>
              </w:rPr>
            </w:pPr>
          </w:p>
        </w:tc>
      </w:tr>
      <w:tr w:rsidR="001F1B93" w:rsidRPr="001F1B93" w14:paraId="20F36568" w14:textId="77777777" w:rsidTr="001F1B93">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7BF45792"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lastRenderedPageBreak/>
              <w:t>a) 4 million</w:t>
            </w:r>
          </w:p>
          <w:p w14:paraId="67D071E6"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b) 10 million</w:t>
            </w:r>
          </w:p>
          <w:p w14:paraId="42AE7A1E"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c) 12 million</w:t>
            </w:r>
          </w:p>
          <w:p w14:paraId="3A8FAA83"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d) 18 million</w:t>
            </w:r>
          </w:p>
          <w:p w14:paraId="348D46B9" w14:textId="77777777" w:rsidR="001F1B93" w:rsidRPr="001F1B93" w:rsidRDefault="001F1B93">
            <w:pPr>
              <w:widowControl w:val="0"/>
              <w:autoSpaceDE w:val="0"/>
              <w:autoSpaceDN w:val="0"/>
              <w:adjustRightInd w:val="0"/>
              <w:rPr>
                <w:rFonts w:ascii="Arial" w:hAnsi="Arial" w:cs="Arial"/>
                <w:sz w:val="20"/>
                <w:szCs w:val="26"/>
              </w:rPr>
            </w:pPr>
          </w:p>
          <w:p w14:paraId="2ADEE699"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2.</w:t>
            </w:r>
            <w:r w:rsidRPr="001F1B93">
              <w:rPr>
                <w:rFonts w:ascii="Arial" w:hAnsi="Arial" w:cs="Arial"/>
                <w:sz w:val="20"/>
                <w:szCs w:val="26"/>
              </w:rPr>
              <w:t xml:space="preserve"> Why did most immigrants journey to America?</w:t>
            </w:r>
          </w:p>
          <w:p w14:paraId="444148AF"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a) They wanted a better life</w:t>
            </w:r>
          </w:p>
          <w:p w14:paraId="178E37E5"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b) To find a job</w:t>
            </w:r>
          </w:p>
          <w:p w14:paraId="46030942"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c) Religious freedom</w:t>
            </w:r>
          </w:p>
          <w:p w14:paraId="7D87043C"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d) All of the above</w:t>
            </w:r>
          </w:p>
        </w:tc>
        <w:tc>
          <w:tcPr>
            <w:tcW w:w="837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FBA7B24" w14:textId="77777777" w:rsidR="001F1B93" w:rsidRPr="001F1B93" w:rsidRDefault="001F1B93">
            <w:pPr>
              <w:widowControl w:val="0"/>
              <w:autoSpaceDE w:val="0"/>
              <w:autoSpaceDN w:val="0"/>
              <w:adjustRightInd w:val="0"/>
              <w:rPr>
                <w:rFonts w:ascii="Arial" w:hAnsi="Arial" w:cs="Arial"/>
                <w:sz w:val="20"/>
                <w:szCs w:val="26"/>
              </w:rPr>
            </w:pPr>
          </w:p>
        </w:tc>
        <w:tc>
          <w:tcPr>
            <w:tcW w:w="742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7012EBF7" w14:textId="77777777" w:rsidR="001F1B93" w:rsidRPr="001F1B93" w:rsidRDefault="001F1B93">
            <w:pPr>
              <w:widowControl w:val="0"/>
              <w:autoSpaceDE w:val="0"/>
              <w:autoSpaceDN w:val="0"/>
              <w:adjustRightInd w:val="0"/>
              <w:rPr>
                <w:rFonts w:ascii="Arial" w:hAnsi="Arial" w:cs="Arial"/>
                <w:sz w:val="20"/>
                <w:szCs w:val="26"/>
              </w:rPr>
            </w:pPr>
          </w:p>
        </w:tc>
      </w:tr>
    </w:tbl>
    <w:p w14:paraId="3486183B" w14:textId="77777777" w:rsidR="001F1B93" w:rsidRPr="000D1800" w:rsidRDefault="001F1B93" w:rsidP="001F1B93">
      <w:pPr>
        <w:widowControl w:val="0"/>
        <w:autoSpaceDE w:val="0"/>
        <w:autoSpaceDN w:val="0"/>
        <w:adjustRightInd w:val="0"/>
        <w:rPr>
          <w:rFonts w:ascii="Arial" w:hAnsi="Arial" w:cs="Arial"/>
          <w:sz w:val="20"/>
          <w:szCs w:val="26"/>
        </w:rPr>
      </w:pPr>
      <w:r>
        <w:rPr>
          <w:rFonts w:ascii="Arial" w:hAnsi="Arial" w:cs="Arial"/>
          <w:b/>
          <w:sz w:val="20"/>
          <w:szCs w:val="26"/>
        </w:rPr>
        <w:t xml:space="preserve">1. </w:t>
      </w:r>
      <w:r>
        <w:rPr>
          <w:rFonts w:ascii="Arial" w:hAnsi="Arial" w:cs="Arial"/>
          <w:sz w:val="20"/>
          <w:szCs w:val="26"/>
        </w:rPr>
        <w:t>How many immigrants were processed at Ellis Island between 1892 and 1954?</w:t>
      </w:r>
    </w:p>
    <w:p w14:paraId="175C53EC" w14:textId="77777777" w:rsidR="001F1B93" w:rsidRPr="000D1800" w:rsidRDefault="001F1B93" w:rsidP="001F1B93">
      <w:pPr>
        <w:widowControl w:val="0"/>
        <w:autoSpaceDE w:val="0"/>
        <w:autoSpaceDN w:val="0"/>
        <w:adjustRightInd w:val="0"/>
        <w:rPr>
          <w:rFonts w:ascii="Arial" w:hAnsi="Arial" w:cs="Arial"/>
          <w:sz w:val="20"/>
          <w:szCs w:val="26"/>
        </w:rPr>
      </w:pPr>
      <w:r w:rsidRPr="000D1800">
        <w:rPr>
          <w:rFonts w:ascii="Arial" w:hAnsi="Arial" w:cs="Arial"/>
          <w:sz w:val="20"/>
          <w:szCs w:val="26"/>
        </w:rPr>
        <w:t>a) 4 million</w:t>
      </w:r>
    </w:p>
    <w:p w14:paraId="4C0C38F6" w14:textId="77777777" w:rsidR="001F1B93" w:rsidRPr="000D1800" w:rsidRDefault="001F1B93" w:rsidP="001F1B93">
      <w:pPr>
        <w:widowControl w:val="0"/>
        <w:autoSpaceDE w:val="0"/>
        <w:autoSpaceDN w:val="0"/>
        <w:adjustRightInd w:val="0"/>
        <w:rPr>
          <w:rFonts w:ascii="Arial" w:hAnsi="Arial" w:cs="Arial"/>
          <w:sz w:val="20"/>
          <w:szCs w:val="26"/>
        </w:rPr>
      </w:pPr>
      <w:r w:rsidRPr="000D1800">
        <w:rPr>
          <w:rFonts w:ascii="Arial" w:hAnsi="Arial" w:cs="Arial"/>
          <w:sz w:val="20"/>
          <w:szCs w:val="26"/>
        </w:rPr>
        <w:t>b) 10 million</w:t>
      </w:r>
    </w:p>
    <w:p w14:paraId="0BF20000" w14:textId="77777777" w:rsidR="001F1B93" w:rsidRPr="000D1800" w:rsidRDefault="001F1B93" w:rsidP="001F1B93">
      <w:pPr>
        <w:widowControl w:val="0"/>
        <w:autoSpaceDE w:val="0"/>
        <w:autoSpaceDN w:val="0"/>
        <w:adjustRightInd w:val="0"/>
        <w:rPr>
          <w:rFonts w:ascii="Arial" w:hAnsi="Arial" w:cs="Arial"/>
          <w:sz w:val="20"/>
          <w:szCs w:val="26"/>
        </w:rPr>
      </w:pPr>
      <w:r w:rsidRPr="000D1800">
        <w:rPr>
          <w:rFonts w:ascii="Arial" w:hAnsi="Arial" w:cs="Arial"/>
          <w:b/>
          <w:bCs/>
          <w:sz w:val="20"/>
          <w:szCs w:val="26"/>
        </w:rPr>
        <w:t>c) 12 million</w:t>
      </w:r>
    </w:p>
    <w:p w14:paraId="5DF6B02D" w14:textId="77777777" w:rsidR="001F1B93" w:rsidRPr="000D1800" w:rsidRDefault="001F1B93" w:rsidP="001F1B93">
      <w:pPr>
        <w:widowControl w:val="0"/>
        <w:autoSpaceDE w:val="0"/>
        <w:autoSpaceDN w:val="0"/>
        <w:adjustRightInd w:val="0"/>
        <w:rPr>
          <w:rFonts w:ascii="Arial" w:hAnsi="Arial" w:cs="Arial"/>
          <w:sz w:val="20"/>
          <w:szCs w:val="26"/>
        </w:rPr>
      </w:pPr>
      <w:r w:rsidRPr="000D1800">
        <w:rPr>
          <w:rFonts w:ascii="Arial" w:hAnsi="Arial" w:cs="Arial"/>
          <w:sz w:val="20"/>
          <w:szCs w:val="26"/>
        </w:rPr>
        <w:t>d) 18 million</w:t>
      </w:r>
    </w:p>
    <w:p w14:paraId="5BD1A6AE" w14:textId="77777777" w:rsidR="001F1B93" w:rsidRPr="000D1800" w:rsidRDefault="001F1B93" w:rsidP="001F1B93">
      <w:pPr>
        <w:widowControl w:val="0"/>
        <w:autoSpaceDE w:val="0"/>
        <w:autoSpaceDN w:val="0"/>
        <w:adjustRightInd w:val="0"/>
        <w:rPr>
          <w:rFonts w:ascii="Arial" w:hAnsi="Arial" w:cs="Arial"/>
          <w:sz w:val="20"/>
          <w:szCs w:val="26"/>
        </w:rPr>
      </w:pPr>
    </w:p>
    <w:p w14:paraId="14F4567A" w14:textId="77777777" w:rsidR="001F1B93" w:rsidRPr="000D1800" w:rsidRDefault="001F1B93" w:rsidP="001F1B93">
      <w:pPr>
        <w:widowControl w:val="0"/>
        <w:autoSpaceDE w:val="0"/>
        <w:autoSpaceDN w:val="0"/>
        <w:adjustRightInd w:val="0"/>
        <w:rPr>
          <w:rFonts w:ascii="Arial" w:hAnsi="Arial" w:cs="Arial"/>
          <w:sz w:val="20"/>
          <w:szCs w:val="26"/>
        </w:rPr>
      </w:pPr>
      <w:r w:rsidRPr="000D1800">
        <w:rPr>
          <w:rFonts w:ascii="Arial" w:hAnsi="Arial" w:cs="Arial"/>
          <w:b/>
          <w:bCs/>
          <w:sz w:val="20"/>
          <w:szCs w:val="26"/>
        </w:rPr>
        <w:t>2.</w:t>
      </w:r>
      <w:r w:rsidRPr="000D1800">
        <w:rPr>
          <w:rFonts w:ascii="Arial" w:hAnsi="Arial" w:cs="Arial"/>
          <w:sz w:val="20"/>
          <w:szCs w:val="26"/>
        </w:rPr>
        <w:t xml:space="preserve"> Why did most immigrants journey to America?</w:t>
      </w:r>
    </w:p>
    <w:p w14:paraId="7CA6440F" w14:textId="77777777" w:rsidR="001F1B93" w:rsidRPr="000D1800" w:rsidRDefault="001F1B93" w:rsidP="001F1B93">
      <w:pPr>
        <w:widowControl w:val="0"/>
        <w:autoSpaceDE w:val="0"/>
        <w:autoSpaceDN w:val="0"/>
        <w:adjustRightInd w:val="0"/>
        <w:rPr>
          <w:rFonts w:ascii="Arial" w:hAnsi="Arial" w:cs="Arial"/>
          <w:sz w:val="20"/>
          <w:szCs w:val="26"/>
        </w:rPr>
      </w:pPr>
      <w:r w:rsidRPr="000D1800">
        <w:rPr>
          <w:rFonts w:ascii="Arial" w:hAnsi="Arial" w:cs="Arial"/>
          <w:sz w:val="20"/>
          <w:szCs w:val="26"/>
        </w:rPr>
        <w:t>a) They wanted a better life</w:t>
      </w:r>
    </w:p>
    <w:p w14:paraId="118DE711" w14:textId="77777777" w:rsidR="001F1B93" w:rsidRPr="000D1800" w:rsidRDefault="001F1B93" w:rsidP="001F1B93">
      <w:pPr>
        <w:widowControl w:val="0"/>
        <w:autoSpaceDE w:val="0"/>
        <w:autoSpaceDN w:val="0"/>
        <w:adjustRightInd w:val="0"/>
        <w:rPr>
          <w:rFonts w:ascii="Arial" w:hAnsi="Arial" w:cs="Arial"/>
          <w:sz w:val="20"/>
          <w:szCs w:val="26"/>
        </w:rPr>
      </w:pPr>
      <w:r w:rsidRPr="000D1800">
        <w:rPr>
          <w:rFonts w:ascii="Arial" w:hAnsi="Arial" w:cs="Arial"/>
          <w:sz w:val="20"/>
          <w:szCs w:val="26"/>
        </w:rPr>
        <w:t>b) To find a job</w:t>
      </w:r>
    </w:p>
    <w:p w14:paraId="0BE63525" w14:textId="77777777" w:rsidR="001F1B93" w:rsidRPr="000D1800" w:rsidRDefault="001F1B93" w:rsidP="001F1B93">
      <w:pPr>
        <w:widowControl w:val="0"/>
        <w:autoSpaceDE w:val="0"/>
        <w:autoSpaceDN w:val="0"/>
        <w:adjustRightInd w:val="0"/>
        <w:rPr>
          <w:rFonts w:ascii="Arial" w:hAnsi="Arial" w:cs="Arial"/>
          <w:sz w:val="20"/>
          <w:szCs w:val="26"/>
        </w:rPr>
      </w:pPr>
      <w:r w:rsidRPr="000D1800">
        <w:rPr>
          <w:rFonts w:ascii="Arial" w:hAnsi="Arial" w:cs="Arial"/>
          <w:sz w:val="20"/>
          <w:szCs w:val="26"/>
        </w:rPr>
        <w:t>c) Religious freedom</w:t>
      </w:r>
    </w:p>
    <w:p w14:paraId="1991883D" w14:textId="77777777" w:rsidR="001F1B93" w:rsidRPr="001F1B93" w:rsidRDefault="001F1B93" w:rsidP="001F1B93">
      <w:pPr>
        <w:widowControl w:val="0"/>
        <w:autoSpaceDE w:val="0"/>
        <w:autoSpaceDN w:val="0"/>
        <w:adjustRightInd w:val="0"/>
        <w:rPr>
          <w:rFonts w:ascii="Arial" w:hAnsi="Arial" w:cs="Arial"/>
          <w:sz w:val="20"/>
          <w:szCs w:val="26"/>
        </w:rPr>
      </w:pPr>
      <w:r w:rsidRPr="000D1800">
        <w:rPr>
          <w:rFonts w:ascii="Arial" w:hAnsi="Arial" w:cs="Arial"/>
          <w:b/>
          <w:bCs/>
          <w:sz w:val="20"/>
          <w:szCs w:val="26"/>
        </w:rPr>
        <w:t>d) All of the above</w:t>
      </w:r>
    </w:p>
    <w:tbl>
      <w:tblPr>
        <w:tblW w:w="0" w:type="auto"/>
        <w:tblBorders>
          <w:top w:val="nil"/>
          <w:left w:val="nil"/>
          <w:right w:val="nil"/>
        </w:tblBorders>
        <w:tblLayout w:type="fixed"/>
        <w:tblLook w:val="0000" w:firstRow="0" w:lastRow="0" w:firstColumn="0" w:lastColumn="0" w:noHBand="0" w:noVBand="0"/>
      </w:tblPr>
      <w:tblGrid>
        <w:gridCol w:w="8700"/>
      </w:tblGrid>
      <w:tr w:rsidR="001F1B93" w:rsidRPr="001F1B93" w14:paraId="62BC19B2" w14:textId="77777777">
        <w:tc>
          <w:tcPr>
            <w:tcW w:w="87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7F243DAF"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3.</w:t>
            </w:r>
            <w:r w:rsidRPr="001F1B93">
              <w:rPr>
                <w:rFonts w:ascii="Arial" w:hAnsi="Arial" w:cs="Arial"/>
                <w:sz w:val="20"/>
                <w:szCs w:val="26"/>
              </w:rPr>
              <w:t xml:space="preserve"> How long was the ship journey across the Atlantic Ocean as immigrants</w:t>
            </w:r>
          </w:p>
          <w:p w14:paraId="2C5F6540" w14:textId="77777777" w:rsidR="001F1B93" w:rsidRPr="001F1B93" w:rsidRDefault="001F1B93">
            <w:pPr>
              <w:widowControl w:val="0"/>
              <w:autoSpaceDE w:val="0"/>
              <w:autoSpaceDN w:val="0"/>
              <w:adjustRightInd w:val="0"/>
              <w:rPr>
                <w:rFonts w:ascii="Arial" w:hAnsi="Arial" w:cs="Arial"/>
                <w:sz w:val="20"/>
                <w:szCs w:val="26"/>
              </w:rPr>
            </w:pPr>
            <w:proofErr w:type="gramStart"/>
            <w:r w:rsidRPr="001F1B93">
              <w:rPr>
                <w:rFonts w:ascii="Arial" w:hAnsi="Arial" w:cs="Arial"/>
                <w:sz w:val="20"/>
                <w:szCs w:val="26"/>
              </w:rPr>
              <w:t>traveled</w:t>
            </w:r>
            <w:proofErr w:type="gramEnd"/>
            <w:r w:rsidRPr="001F1B93">
              <w:rPr>
                <w:rFonts w:ascii="Arial" w:hAnsi="Arial" w:cs="Arial"/>
                <w:sz w:val="20"/>
                <w:szCs w:val="26"/>
              </w:rPr>
              <w:t xml:space="preserve"> to America?</w:t>
            </w:r>
          </w:p>
        </w:tc>
      </w:tr>
      <w:tr w:rsidR="001F1B93" w:rsidRPr="001F1B93" w14:paraId="447522DA" w14:textId="77777777">
        <w:tc>
          <w:tcPr>
            <w:tcW w:w="87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6532AC83"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a) Three to six days</w:t>
            </w:r>
          </w:p>
          <w:p w14:paraId="6410F82D"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b) One to two weeks</w:t>
            </w:r>
          </w:p>
          <w:p w14:paraId="7A0DC756"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c) Three weeks</w:t>
            </w:r>
          </w:p>
          <w:p w14:paraId="7DA52B25"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d) One month</w:t>
            </w:r>
          </w:p>
        </w:tc>
      </w:tr>
    </w:tbl>
    <w:p w14:paraId="5CC6DB23" w14:textId="77777777" w:rsidR="001F1B93" w:rsidRPr="001F1B93" w:rsidRDefault="001F1B93" w:rsidP="001F1B93">
      <w:pPr>
        <w:widowControl w:val="0"/>
        <w:autoSpaceDE w:val="0"/>
        <w:autoSpaceDN w:val="0"/>
        <w:adjustRightInd w:val="0"/>
        <w:rPr>
          <w:rFonts w:ascii="Arial" w:hAnsi="Arial" w:cs="Arial"/>
          <w:sz w:val="20"/>
          <w:szCs w:val="26"/>
        </w:rPr>
      </w:pPr>
    </w:p>
    <w:tbl>
      <w:tblPr>
        <w:tblW w:w="0" w:type="auto"/>
        <w:tblBorders>
          <w:top w:val="nil"/>
          <w:left w:val="nil"/>
          <w:right w:val="nil"/>
        </w:tblBorders>
        <w:tblLayout w:type="fixed"/>
        <w:tblLook w:val="0000" w:firstRow="0" w:lastRow="0" w:firstColumn="0" w:lastColumn="0" w:noHBand="0" w:noVBand="0"/>
      </w:tblPr>
      <w:tblGrid>
        <w:gridCol w:w="6280"/>
      </w:tblGrid>
      <w:tr w:rsidR="001F1B93" w:rsidRPr="001F1B93" w14:paraId="2F0CCDA1" w14:textId="77777777">
        <w:tc>
          <w:tcPr>
            <w:tcW w:w="628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3D1B4AA"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4.</w:t>
            </w:r>
            <w:r w:rsidRPr="001F1B93">
              <w:rPr>
                <w:rFonts w:ascii="Arial" w:hAnsi="Arial" w:cs="Arial"/>
                <w:sz w:val="20"/>
                <w:szCs w:val="26"/>
              </w:rPr>
              <w:t xml:space="preserve"> Where in the ship would you find most immigrants?</w:t>
            </w:r>
          </w:p>
        </w:tc>
      </w:tr>
      <w:tr w:rsidR="001F1B93" w:rsidRPr="001F1B93" w14:paraId="0B652039" w14:textId="77777777">
        <w:tc>
          <w:tcPr>
            <w:tcW w:w="628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939543C"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a) Staterooms</w:t>
            </w:r>
          </w:p>
          <w:p w14:paraId="476144DC"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b) Cabins</w:t>
            </w:r>
          </w:p>
          <w:p w14:paraId="799B7533"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c) Steerage</w:t>
            </w:r>
          </w:p>
          <w:p w14:paraId="5BEC1817"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d) Cargo hold</w:t>
            </w:r>
          </w:p>
        </w:tc>
      </w:tr>
    </w:tbl>
    <w:p w14:paraId="4191D378" w14:textId="77777777" w:rsidR="001F1B93" w:rsidRPr="001F1B93" w:rsidRDefault="001F1B93" w:rsidP="001F1B93">
      <w:pPr>
        <w:widowControl w:val="0"/>
        <w:autoSpaceDE w:val="0"/>
        <w:autoSpaceDN w:val="0"/>
        <w:adjustRightInd w:val="0"/>
        <w:rPr>
          <w:rFonts w:ascii="Arial" w:hAnsi="Arial" w:cs="Arial"/>
          <w:sz w:val="20"/>
          <w:szCs w:val="26"/>
        </w:rPr>
      </w:pPr>
    </w:p>
    <w:tbl>
      <w:tblPr>
        <w:tblW w:w="0" w:type="auto"/>
        <w:tblBorders>
          <w:top w:val="nil"/>
          <w:left w:val="nil"/>
          <w:right w:val="nil"/>
        </w:tblBorders>
        <w:tblLayout w:type="fixed"/>
        <w:tblLook w:val="0000" w:firstRow="0" w:lastRow="0" w:firstColumn="0" w:lastColumn="0" w:noHBand="0" w:noVBand="0"/>
      </w:tblPr>
      <w:tblGrid>
        <w:gridCol w:w="8860"/>
      </w:tblGrid>
      <w:tr w:rsidR="001F1B93" w:rsidRPr="001F1B93" w14:paraId="19208C6A" w14:textId="77777777">
        <w:tc>
          <w:tcPr>
            <w:tcW w:w="88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26A753E"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5.</w:t>
            </w:r>
            <w:r w:rsidRPr="001F1B93">
              <w:rPr>
                <w:rFonts w:ascii="Arial" w:hAnsi="Arial" w:cs="Arial"/>
                <w:sz w:val="20"/>
                <w:szCs w:val="26"/>
              </w:rPr>
              <w:t xml:space="preserve"> How did most immigrants travel to America?</w:t>
            </w:r>
          </w:p>
        </w:tc>
      </w:tr>
      <w:tr w:rsidR="001F1B93" w:rsidRPr="001F1B93" w14:paraId="6F365041" w14:textId="77777777">
        <w:tblPrEx>
          <w:tblBorders>
            <w:top w:val="none" w:sz="0" w:space="0" w:color="auto"/>
          </w:tblBorders>
        </w:tblPrEx>
        <w:tc>
          <w:tcPr>
            <w:tcW w:w="88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0B77D87"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a) An airplane</w:t>
            </w:r>
          </w:p>
          <w:p w14:paraId="6A574E4D"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b) A submarine</w:t>
            </w:r>
          </w:p>
          <w:p w14:paraId="3263CAE5"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c) A train</w:t>
            </w:r>
          </w:p>
          <w:p w14:paraId="396B94C0"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d) A steamship</w:t>
            </w:r>
          </w:p>
        </w:tc>
      </w:tr>
      <w:tr w:rsidR="001F1B93" w:rsidRPr="001F1B93" w14:paraId="5697513C" w14:textId="77777777">
        <w:tblPrEx>
          <w:tblBorders>
            <w:top w:val="none" w:sz="0" w:space="0" w:color="auto"/>
          </w:tblBorders>
        </w:tblPrEx>
        <w:tc>
          <w:tcPr>
            <w:tcW w:w="88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1B1CAE6"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6.</w:t>
            </w:r>
            <w:r w:rsidRPr="001F1B93">
              <w:rPr>
                <w:rFonts w:ascii="Arial" w:hAnsi="Arial" w:cs="Arial"/>
                <w:sz w:val="20"/>
                <w:szCs w:val="26"/>
              </w:rPr>
              <w:t xml:space="preserve"> What was one of the first sights that immigrants saw when they arrived in</w:t>
            </w:r>
          </w:p>
          <w:p w14:paraId="6CC181A4"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New York Harbor?</w:t>
            </w:r>
          </w:p>
        </w:tc>
      </w:tr>
      <w:tr w:rsidR="001F1B93" w:rsidRPr="001F1B93" w14:paraId="2B67E54A" w14:textId="77777777">
        <w:tblPrEx>
          <w:tblBorders>
            <w:top w:val="none" w:sz="0" w:space="0" w:color="auto"/>
          </w:tblBorders>
        </w:tblPrEx>
        <w:tc>
          <w:tcPr>
            <w:tcW w:w="88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61450EE"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a) Eiffel Tower</w:t>
            </w:r>
          </w:p>
          <w:p w14:paraId="54715DAD"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b) The Statue of Liberty</w:t>
            </w:r>
          </w:p>
          <w:p w14:paraId="1C239DED"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c) The Liberty Bell</w:t>
            </w:r>
          </w:p>
          <w:p w14:paraId="1D6E4C0A"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d) Brooklyn Bridge</w:t>
            </w:r>
          </w:p>
        </w:tc>
      </w:tr>
      <w:tr w:rsidR="001F1B93" w:rsidRPr="001F1B93" w14:paraId="1D52E32B" w14:textId="77777777">
        <w:tblPrEx>
          <w:tblBorders>
            <w:top w:val="none" w:sz="0" w:space="0" w:color="auto"/>
          </w:tblBorders>
        </w:tblPrEx>
        <w:tc>
          <w:tcPr>
            <w:tcW w:w="88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BD41090"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7.</w:t>
            </w:r>
            <w:r w:rsidRPr="001F1B93">
              <w:rPr>
                <w:rFonts w:ascii="Arial" w:hAnsi="Arial" w:cs="Arial"/>
                <w:sz w:val="20"/>
                <w:szCs w:val="26"/>
              </w:rPr>
              <w:t xml:space="preserve"> Which passengers were not required to go through the inspection process</w:t>
            </w:r>
          </w:p>
          <w:p w14:paraId="218C457F" w14:textId="77777777" w:rsidR="001F1B93" w:rsidRPr="001F1B93" w:rsidRDefault="001F1B93">
            <w:pPr>
              <w:widowControl w:val="0"/>
              <w:autoSpaceDE w:val="0"/>
              <w:autoSpaceDN w:val="0"/>
              <w:adjustRightInd w:val="0"/>
              <w:rPr>
                <w:rFonts w:ascii="Arial" w:hAnsi="Arial" w:cs="Arial"/>
                <w:sz w:val="20"/>
                <w:szCs w:val="26"/>
              </w:rPr>
            </w:pPr>
            <w:proofErr w:type="gramStart"/>
            <w:r w:rsidRPr="001F1B93">
              <w:rPr>
                <w:rFonts w:ascii="Arial" w:hAnsi="Arial" w:cs="Arial"/>
                <w:sz w:val="20"/>
                <w:szCs w:val="26"/>
              </w:rPr>
              <w:t>at</w:t>
            </w:r>
            <w:proofErr w:type="gramEnd"/>
            <w:r w:rsidRPr="001F1B93">
              <w:rPr>
                <w:rFonts w:ascii="Arial" w:hAnsi="Arial" w:cs="Arial"/>
                <w:sz w:val="20"/>
                <w:szCs w:val="26"/>
              </w:rPr>
              <w:t xml:space="preserve"> Ellis Island?</w:t>
            </w:r>
          </w:p>
        </w:tc>
      </w:tr>
      <w:tr w:rsidR="001F1B93" w:rsidRPr="001F1B93" w14:paraId="61395930" w14:textId="77777777">
        <w:tc>
          <w:tcPr>
            <w:tcW w:w="88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FE1ADC8"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a) First and second class passengers</w:t>
            </w:r>
          </w:p>
          <w:p w14:paraId="5FD49E3B"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b) Passengers with relatives in America</w:t>
            </w:r>
          </w:p>
          <w:p w14:paraId="7AC72FB2"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c) Third class passengers</w:t>
            </w:r>
          </w:p>
          <w:p w14:paraId="467DBFF1"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d) Passengers who traveled in steerage</w:t>
            </w:r>
          </w:p>
        </w:tc>
      </w:tr>
    </w:tbl>
    <w:p w14:paraId="701F8211" w14:textId="77777777" w:rsidR="001F1B93" w:rsidRPr="001F1B93" w:rsidRDefault="001F1B93" w:rsidP="001F1B93">
      <w:pPr>
        <w:widowControl w:val="0"/>
        <w:autoSpaceDE w:val="0"/>
        <w:autoSpaceDN w:val="0"/>
        <w:adjustRightInd w:val="0"/>
        <w:rPr>
          <w:rFonts w:ascii="Arial" w:hAnsi="Arial" w:cs="Arial"/>
          <w:sz w:val="20"/>
          <w:szCs w:val="26"/>
        </w:rPr>
      </w:pPr>
    </w:p>
    <w:tbl>
      <w:tblPr>
        <w:tblW w:w="0" w:type="auto"/>
        <w:tblBorders>
          <w:top w:val="nil"/>
          <w:left w:val="nil"/>
          <w:right w:val="nil"/>
        </w:tblBorders>
        <w:tblLayout w:type="fixed"/>
        <w:tblLook w:val="0000" w:firstRow="0" w:lastRow="0" w:firstColumn="0" w:lastColumn="0" w:noHBand="0" w:noVBand="0"/>
      </w:tblPr>
      <w:tblGrid>
        <w:gridCol w:w="7980"/>
      </w:tblGrid>
      <w:tr w:rsidR="001F1B93" w:rsidRPr="001F1B93" w14:paraId="07FAC04F" w14:textId="77777777">
        <w:tc>
          <w:tcPr>
            <w:tcW w:w="798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3CDBB25"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8.</w:t>
            </w:r>
            <w:r w:rsidRPr="001F1B93">
              <w:rPr>
                <w:rFonts w:ascii="Arial" w:hAnsi="Arial" w:cs="Arial"/>
                <w:sz w:val="20"/>
                <w:szCs w:val="26"/>
              </w:rPr>
              <w:t xml:space="preserve"> How long did most immigrants spend going through the inspection</w:t>
            </w:r>
          </w:p>
          <w:p w14:paraId="06911C63" w14:textId="77777777" w:rsidR="001F1B93" w:rsidRPr="001F1B93" w:rsidRDefault="001F1B93">
            <w:pPr>
              <w:widowControl w:val="0"/>
              <w:autoSpaceDE w:val="0"/>
              <w:autoSpaceDN w:val="0"/>
              <w:adjustRightInd w:val="0"/>
              <w:rPr>
                <w:rFonts w:ascii="Arial" w:hAnsi="Arial" w:cs="Arial"/>
                <w:sz w:val="20"/>
                <w:szCs w:val="26"/>
              </w:rPr>
            </w:pPr>
            <w:proofErr w:type="gramStart"/>
            <w:r w:rsidRPr="001F1B93">
              <w:rPr>
                <w:rFonts w:ascii="Arial" w:hAnsi="Arial" w:cs="Arial"/>
                <w:sz w:val="20"/>
                <w:szCs w:val="26"/>
              </w:rPr>
              <w:t>procedures</w:t>
            </w:r>
            <w:proofErr w:type="gramEnd"/>
            <w:r w:rsidRPr="001F1B93">
              <w:rPr>
                <w:rFonts w:ascii="Arial" w:hAnsi="Arial" w:cs="Arial"/>
                <w:sz w:val="20"/>
                <w:szCs w:val="26"/>
              </w:rPr>
              <w:t xml:space="preserve"> at Ellis Island?</w:t>
            </w:r>
          </w:p>
        </w:tc>
      </w:tr>
      <w:tr w:rsidR="001F1B93" w:rsidRPr="001F1B93" w14:paraId="636ED00D" w14:textId="77777777">
        <w:tc>
          <w:tcPr>
            <w:tcW w:w="798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9B04EF9"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a) 2 to 4 hours</w:t>
            </w:r>
          </w:p>
          <w:p w14:paraId="3BD269BE"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b) 3 to 5 hours</w:t>
            </w:r>
          </w:p>
          <w:p w14:paraId="122F7C36"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c) 6 to 8 hours</w:t>
            </w:r>
          </w:p>
          <w:p w14:paraId="42BCE375"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d) Two days</w:t>
            </w:r>
          </w:p>
        </w:tc>
      </w:tr>
    </w:tbl>
    <w:p w14:paraId="2D3066AE" w14:textId="77777777" w:rsidR="001F1B93" w:rsidRPr="001F1B93" w:rsidRDefault="001F1B93" w:rsidP="001F1B93">
      <w:pPr>
        <w:widowControl w:val="0"/>
        <w:autoSpaceDE w:val="0"/>
        <w:autoSpaceDN w:val="0"/>
        <w:adjustRightInd w:val="0"/>
        <w:rPr>
          <w:rFonts w:ascii="Arial" w:hAnsi="Arial" w:cs="Arial"/>
          <w:sz w:val="20"/>
          <w:szCs w:val="26"/>
        </w:rPr>
      </w:pPr>
    </w:p>
    <w:tbl>
      <w:tblPr>
        <w:tblW w:w="0" w:type="auto"/>
        <w:tblBorders>
          <w:top w:val="nil"/>
          <w:left w:val="nil"/>
          <w:right w:val="nil"/>
        </w:tblBorders>
        <w:tblLayout w:type="fixed"/>
        <w:tblLook w:val="0000" w:firstRow="0" w:lastRow="0" w:firstColumn="0" w:lastColumn="0" w:noHBand="0" w:noVBand="0"/>
      </w:tblPr>
      <w:tblGrid>
        <w:gridCol w:w="4900"/>
      </w:tblGrid>
      <w:tr w:rsidR="001F1B93" w:rsidRPr="001F1B93" w14:paraId="0BB5612E" w14:textId="77777777">
        <w:tc>
          <w:tcPr>
            <w:tcW w:w="49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4DFE087"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9.</w:t>
            </w:r>
            <w:r w:rsidRPr="001F1B93">
              <w:rPr>
                <w:rFonts w:ascii="Arial" w:hAnsi="Arial" w:cs="Arial"/>
                <w:sz w:val="20"/>
                <w:szCs w:val="26"/>
              </w:rPr>
              <w:t xml:space="preserve"> What took place in the Registry Room?</w:t>
            </w:r>
          </w:p>
        </w:tc>
      </w:tr>
      <w:tr w:rsidR="001F1B93" w:rsidRPr="001F1B93" w14:paraId="68BC65D6" w14:textId="77777777">
        <w:tc>
          <w:tcPr>
            <w:tcW w:w="49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85DD5C9"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a) Food service</w:t>
            </w:r>
          </w:p>
          <w:p w14:paraId="52DF6313"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b) Resting area</w:t>
            </w:r>
          </w:p>
          <w:p w14:paraId="5EE8AEAF"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c) Medical and legal inspections</w:t>
            </w:r>
          </w:p>
          <w:p w14:paraId="1F826729"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d) Luggage storage</w:t>
            </w:r>
          </w:p>
        </w:tc>
      </w:tr>
    </w:tbl>
    <w:p w14:paraId="1E9BA9B2" w14:textId="77777777" w:rsidR="001F1B93" w:rsidRPr="001F1B93" w:rsidRDefault="001F1B93" w:rsidP="001F1B93">
      <w:pPr>
        <w:widowControl w:val="0"/>
        <w:autoSpaceDE w:val="0"/>
        <w:autoSpaceDN w:val="0"/>
        <w:adjustRightInd w:val="0"/>
        <w:rPr>
          <w:rFonts w:ascii="Arial" w:hAnsi="Arial" w:cs="Arial"/>
          <w:sz w:val="20"/>
          <w:szCs w:val="26"/>
        </w:rPr>
      </w:pPr>
    </w:p>
    <w:tbl>
      <w:tblPr>
        <w:tblW w:w="0" w:type="auto"/>
        <w:tblBorders>
          <w:top w:val="nil"/>
          <w:left w:val="nil"/>
          <w:right w:val="nil"/>
        </w:tblBorders>
        <w:tblLayout w:type="fixed"/>
        <w:tblLook w:val="0000" w:firstRow="0" w:lastRow="0" w:firstColumn="0" w:lastColumn="0" w:noHBand="0" w:noVBand="0"/>
      </w:tblPr>
      <w:tblGrid>
        <w:gridCol w:w="8740"/>
      </w:tblGrid>
      <w:tr w:rsidR="001F1B93" w:rsidRPr="001F1B93" w14:paraId="5EE9E1BA" w14:textId="77777777">
        <w:tc>
          <w:tcPr>
            <w:tcW w:w="874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4C9DB2B"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10.</w:t>
            </w:r>
            <w:r w:rsidRPr="001F1B93">
              <w:rPr>
                <w:rFonts w:ascii="Arial" w:hAnsi="Arial" w:cs="Arial"/>
                <w:sz w:val="20"/>
                <w:szCs w:val="26"/>
              </w:rPr>
              <w:t xml:space="preserve"> What was the importance of the manifest?</w:t>
            </w:r>
          </w:p>
        </w:tc>
      </w:tr>
      <w:tr w:rsidR="001F1B93" w:rsidRPr="001F1B93" w14:paraId="593D362C" w14:textId="77777777">
        <w:tblPrEx>
          <w:tblBorders>
            <w:top w:val="none" w:sz="0" w:space="0" w:color="auto"/>
          </w:tblBorders>
        </w:tblPrEx>
        <w:tc>
          <w:tcPr>
            <w:tcW w:w="874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D8585FE"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a) Ships would sink if they didn't have one</w:t>
            </w:r>
          </w:p>
          <w:p w14:paraId="167250EB"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b) It listed information about every passenger</w:t>
            </w:r>
          </w:p>
          <w:p w14:paraId="3A971393"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c) It held the passports of all the passengers</w:t>
            </w:r>
          </w:p>
          <w:p w14:paraId="50D6BDD3"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d) It wasn't important</w:t>
            </w:r>
          </w:p>
        </w:tc>
      </w:tr>
      <w:tr w:rsidR="001F1B93" w:rsidRPr="001F1B93" w14:paraId="5F7A08A0" w14:textId="77777777">
        <w:tblPrEx>
          <w:tblBorders>
            <w:top w:val="none" w:sz="0" w:space="0" w:color="auto"/>
          </w:tblBorders>
        </w:tblPrEx>
        <w:tc>
          <w:tcPr>
            <w:tcW w:w="874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C540CC1"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11.</w:t>
            </w:r>
            <w:r w:rsidRPr="001F1B93">
              <w:rPr>
                <w:rFonts w:ascii="Arial" w:hAnsi="Arial" w:cs="Arial"/>
                <w:sz w:val="20"/>
                <w:szCs w:val="26"/>
              </w:rPr>
              <w:t xml:space="preserve"> What tests did immigrants have to pass during the inspection process?</w:t>
            </w:r>
          </w:p>
        </w:tc>
      </w:tr>
      <w:tr w:rsidR="001F1B93" w:rsidRPr="001F1B93" w14:paraId="6335FD42" w14:textId="77777777">
        <w:tc>
          <w:tcPr>
            <w:tcW w:w="874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67A9CB06"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a) Reading and writing</w:t>
            </w:r>
          </w:p>
          <w:p w14:paraId="77DE8A68"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b) Dental and physical fitness</w:t>
            </w:r>
          </w:p>
          <w:p w14:paraId="2F70A0D5"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c) Medical and legal</w:t>
            </w:r>
          </w:p>
          <w:p w14:paraId="0ED6D855"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d) Intelligence and financial</w:t>
            </w:r>
          </w:p>
        </w:tc>
      </w:tr>
    </w:tbl>
    <w:p w14:paraId="2941B8A6" w14:textId="77777777" w:rsidR="001F1B93" w:rsidRPr="001F1B93" w:rsidRDefault="001F1B93" w:rsidP="001F1B93">
      <w:pPr>
        <w:widowControl w:val="0"/>
        <w:autoSpaceDE w:val="0"/>
        <w:autoSpaceDN w:val="0"/>
        <w:adjustRightInd w:val="0"/>
        <w:rPr>
          <w:rFonts w:ascii="Arial" w:hAnsi="Arial" w:cs="Arial"/>
          <w:sz w:val="20"/>
          <w:szCs w:val="26"/>
        </w:rPr>
      </w:pPr>
    </w:p>
    <w:tbl>
      <w:tblPr>
        <w:tblW w:w="0" w:type="auto"/>
        <w:tblBorders>
          <w:top w:val="nil"/>
          <w:left w:val="nil"/>
          <w:right w:val="nil"/>
        </w:tblBorders>
        <w:tblLayout w:type="fixed"/>
        <w:tblLook w:val="0000" w:firstRow="0" w:lastRow="0" w:firstColumn="0" w:lastColumn="0" w:noHBand="0" w:noVBand="0"/>
      </w:tblPr>
      <w:tblGrid>
        <w:gridCol w:w="8420"/>
      </w:tblGrid>
      <w:tr w:rsidR="001F1B93" w:rsidRPr="001F1B93" w14:paraId="42EE45F3" w14:textId="77777777">
        <w:tc>
          <w:tcPr>
            <w:tcW w:w="842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95592D1"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12.</w:t>
            </w:r>
            <w:r w:rsidRPr="001F1B93">
              <w:rPr>
                <w:rFonts w:ascii="Arial" w:hAnsi="Arial" w:cs="Arial"/>
                <w:sz w:val="20"/>
                <w:szCs w:val="26"/>
              </w:rPr>
              <w:t xml:space="preserve"> What happened if an immigrant did not pass the medical inspection?</w:t>
            </w:r>
          </w:p>
        </w:tc>
      </w:tr>
      <w:tr w:rsidR="001F1B93" w:rsidRPr="001F1B93" w14:paraId="49925C9D" w14:textId="77777777">
        <w:tc>
          <w:tcPr>
            <w:tcW w:w="842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9FE55F1"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a) They would be detained for several weeks</w:t>
            </w:r>
          </w:p>
          <w:p w14:paraId="3D33D026"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b) They might be sent back to their country of birth</w:t>
            </w:r>
          </w:p>
          <w:p w14:paraId="07C5143B" w14:textId="77777777" w:rsidR="001F1B93" w:rsidRPr="001F1B93" w:rsidRDefault="001F1B93">
            <w:pPr>
              <w:widowControl w:val="0"/>
              <w:autoSpaceDE w:val="0"/>
              <w:autoSpaceDN w:val="0"/>
              <w:adjustRightInd w:val="0"/>
              <w:rPr>
                <w:rFonts w:ascii="Arial" w:hAnsi="Arial" w:cs="Arial"/>
                <w:sz w:val="20"/>
                <w:szCs w:val="26"/>
              </w:rPr>
            </w:pPr>
            <w:proofErr w:type="gramStart"/>
            <w:r w:rsidRPr="001F1B93">
              <w:rPr>
                <w:rFonts w:ascii="Arial" w:hAnsi="Arial" w:cs="Arial"/>
                <w:sz w:val="20"/>
                <w:szCs w:val="26"/>
              </w:rPr>
              <w:t>c)They</w:t>
            </w:r>
            <w:proofErr w:type="gramEnd"/>
            <w:r w:rsidRPr="001F1B93">
              <w:rPr>
                <w:rFonts w:ascii="Arial" w:hAnsi="Arial" w:cs="Arial"/>
                <w:sz w:val="20"/>
                <w:szCs w:val="26"/>
              </w:rPr>
              <w:t xml:space="preserve"> could be separated from their family</w:t>
            </w:r>
          </w:p>
          <w:p w14:paraId="2EA5C76B"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d) All of the above</w:t>
            </w:r>
          </w:p>
          <w:p w14:paraId="28E01F40" w14:textId="77777777" w:rsidR="001F1B93" w:rsidRPr="001F1B93" w:rsidRDefault="001F1B93">
            <w:pPr>
              <w:widowControl w:val="0"/>
              <w:autoSpaceDE w:val="0"/>
              <w:autoSpaceDN w:val="0"/>
              <w:adjustRightInd w:val="0"/>
              <w:rPr>
                <w:rFonts w:ascii="Arial" w:hAnsi="Arial" w:cs="Arial"/>
                <w:sz w:val="20"/>
                <w:szCs w:val="26"/>
              </w:rPr>
            </w:pPr>
          </w:p>
          <w:p w14:paraId="391BA9C0"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13.</w:t>
            </w:r>
            <w:r w:rsidRPr="001F1B93">
              <w:rPr>
                <w:rFonts w:ascii="Arial" w:hAnsi="Arial" w:cs="Arial"/>
                <w:sz w:val="20"/>
                <w:szCs w:val="26"/>
              </w:rPr>
              <w:t xml:space="preserve"> What caused the Statue of Liberty to turn green?</w:t>
            </w:r>
          </w:p>
          <w:p w14:paraId="754BF9DF"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a) Copper reacting to water and oxygen in the air</w:t>
            </w:r>
          </w:p>
          <w:p w14:paraId="7EBDD904"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b) Rust over time</w:t>
            </w:r>
          </w:p>
          <w:p w14:paraId="543B7C24"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c) It was painted</w:t>
            </w:r>
          </w:p>
          <w:p w14:paraId="09165D81"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d) It was always green</w:t>
            </w:r>
          </w:p>
          <w:p w14:paraId="3A0DCAF9" w14:textId="77777777" w:rsidR="001F1B93" w:rsidRPr="001F1B93" w:rsidRDefault="001F1B93">
            <w:pPr>
              <w:widowControl w:val="0"/>
              <w:autoSpaceDE w:val="0"/>
              <w:autoSpaceDN w:val="0"/>
              <w:adjustRightInd w:val="0"/>
              <w:rPr>
                <w:rFonts w:ascii="Arial" w:hAnsi="Arial" w:cs="Arial"/>
                <w:sz w:val="20"/>
                <w:szCs w:val="26"/>
              </w:rPr>
            </w:pPr>
          </w:p>
          <w:p w14:paraId="3E307345"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14.</w:t>
            </w:r>
            <w:r w:rsidRPr="001F1B93">
              <w:rPr>
                <w:rFonts w:ascii="Arial" w:hAnsi="Arial" w:cs="Arial"/>
                <w:sz w:val="20"/>
                <w:szCs w:val="26"/>
              </w:rPr>
              <w:t xml:space="preserve"> What does the Statue of Liberty stand for?</w:t>
            </w:r>
          </w:p>
          <w:p w14:paraId="63C2FC79"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a) Peace</w:t>
            </w:r>
          </w:p>
          <w:p w14:paraId="4A5CA910"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20"/>
                <w:szCs w:val="26"/>
              </w:rPr>
              <w:t>b) Freedom</w:t>
            </w:r>
          </w:p>
          <w:p w14:paraId="5FCEB55C"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c) War</w:t>
            </w:r>
          </w:p>
          <w:p w14:paraId="18106F81"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d) Diversity</w:t>
            </w:r>
          </w:p>
        </w:tc>
      </w:tr>
    </w:tbl>
    <w:p w14:paraId="0EF7C815" w14:textId="77777777" w:rsidR="001F1B93" w:rsidRPr="001F1B93" w:rsidRDefault="001F1B93" w:rsidP="001F1B93">
      <w:pPr>
        <w:widowControl w:val="0"/>
        <w:autoSpaceDE w:val="0"/>
        <w:autoSpaceDN w:val="0"/>
        <w:adjustRightInd w:val="0"/>
        <w:rPr>
          <w:rFonts w:ascii="Arial" w:hAnsi="Arial" w:cs="Arial"/>
          <w:sz w:val="20"/>
          <w:szCs w:val="26"/>
        </w:rPr>
      </w:pPr>
    </w:p>
    <w:p w14:paraId="52C38753"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b/>
          <w:bCs/>
          <w:sz w:val="20"/>
          <w:szCs w:val="26"/>
        </w:rPr>
        <w:t xml:space="preserve">15. </w:t>
      </w:r>
      <w:r w:rsidRPr="001F1B93">
        <w:rPr>
          <w:rFonts w:ascii="Times" w:hAnsi="Times" w:cs="Times"/>
          <w:sz w:val="20"/>
          <w:szCs w:val="26"/>
        </w:rPr>
        <w:t>Where did most immigrants from between 1892-1954?</w:t>
      </w:r>
    </w:p>
    <w:p w14:paraId="322B4FBF"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sz w:val="20"/>
          <w:szCs w:val="26"/>
        </w:rPr>
        <w:t>a) Africa</w:t>
      </w:r>
    </w:p>
    <w:p w14:paraId="429F2F00"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sz w:val="20"/>
          <w:szCs w:val="26"/>
        </w:rPr>
        <w:t>b) Canada</w:t>
      </w:r>
    </w:p>
    <w:p w14:paraId="6FDAD9F4"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sz w:val="20"/>
          <w:szCs w:val="26"/>
        </w:rPr>
        <w:t>c) Asia</w:t>
      </w:r>
    </w:p>
    <w:p w14:paraId="39E8665E"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b/>
          <w:bCs/>
          <w:sz w:val="20"/>
          <w:szCs w:val="26"/>
        </w:rPr>
        <w:t>d) Europe</w:t>
      </w:r>
    </w:p>
    <w:p w14:paraId="23AC0063" w14:textId="77777777" w:rsidR="001F1B93" w:rsidRPr="001F1B93" w:rsidRDefault="001F1B93" w:rsidP="001F1B93">
      <w:pPr>
        <w:widowControl w:val="0"/>
        <w:autoSpaceDE w:val="0"/>
        <w:autoSpaceDN w:val="0"/>
        <w:adjustRightInd w:val="0"/>
        <w:rPr>
          <w:rFonts w:ascii="Arial" w:hAnsi="Arial" w:cs="Arial"/>
          <w:sz w:val="20"/>
          <w:szCs w:val="26"/>
        </w:rPr>
      </w:pPr>
    </w:p>
    <w:p w14:paraId="1897A072"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b/>
          <w:bCs/>
          <w:sz w:val="20"/>
          <w:szCs w:val="26"/>
        </w:rPr>
        <w:t xml:space="preserve">16. </w:t>
      </w:r>
      <w:r w:rsidRPr="001F1B93">
        <w:rPr>
          <w:rFonts w:ascii="Times" w:hAnsi="Times" w:cs="Times"/>
          <w:sz w:val="20"/>
          <w:szCs w:val="26"/>
        </w:rPr>
        <w:t>What features does a political map show?</w:t>
      </w:r>
    </w:p>
    <w:p w14:paraId="0BF2FE06"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sz w:val="20"/>
          <w:szCs w:val="26"/>
        </w:rPr>
        <w:t>a) Natural features, such as mountains</w:t>
      </w:r>
    </w:p>
    <w:p w14:paraId="0407E009"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b/>
          <w:bCs/>
          <w:sz w:val="20"/>
          <w:szCs w:val="26"/>
        </w:rPr>
        <w:t>b) Man-made features, such as country borders</w:t>
      </w:r>
    </w:p>
    <w:p w14:paraId="3D2A610F"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sz w:val="20"/>
          <w:szCs w:val="26"/>
        </w:rPr>
        <w:t>c) Locations of different types of government</w:t>
      </w:r>
    </w:p>
    <w:p w14:paraId="1DDA413C"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sz w:val="20"/>
          <w:szCs w:val="26"/>
        </w:rPr>
        <w:t>d) Areas with the highest number of people</w:t>
      </w:r>
    </w:p>
    <w:p w14:paraId="59056AE5" w14:textId="77777777" w:rsidR="001F1B93" w:rsidRPr="001F1B93" w:rsidRDefault="001F1B93" w:rsidP="001F1B93">
      <w:pPr>
        <w:widowControl w:val="0"/>
        <w:autoSpaceDE w:val="0"/>
        <w:autoSpaceDN w:val="0"/>
        <w:adjustRightInd w:val="0"/>
        <w:rPr>
          <w:rFonts w:ascii="Arial" w:hAnsi="Arial" w:cs="Arial"/>
          <w:sz w:val="20"/>
          <w:szCs w:val="26"/>
        </w:rPr>
      </w:pPr>
    </w:p>
    <w:p w14:paraId="3FE2B3B3"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b/>
          <w:bCs/>
          <w:sz w:val="20"/>
          <w:szCs w:val="26"/>
        </w:rPr>
        <w:t>17.</w:t>
      </w:r>
      <w:r w:rsidRPr="001F1B93">
        <w:rPr>
          <w:rFonts w:ascii="Times" w:hAnsi="Times" w:cs="Times"/>
          <w:sz w:val="20"/>
          <w:szCs w:val="26"/>
        </w:rPr>
        <w:t xml:space="preserve"> A replica of a real document, or an “artifake,” is considered a primary source.</w:t>
      </w:r>
    </w:p>
    <w:p w14:paraId="7714B211"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b/>
          <w:bCs/>
          <w:sz w:val="20"/>
          <w:szCs w:val="26"/>
        </w:rPr>
        <w:t>a) True</w:t>
      </w:r>
    </w:p>
    <w:p w14:paraId="7000206C"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sz w:val="20"/>
          <w:szCs w:val="26"/>
        </w:rPr>
        <w:t>b) False</w:t>
      </w:r>
    </w:p>
    <w:p w14:paraId="4FE8BEF4" w14:textId="77777777" w:rsidR="001F1B93" w:rsidRPr="001F1B93" w:rsidRDefault="001F1B93" w:rsidP="001F1B93">
      <w:pPr>
        <w:widowControl w:val="0"/>
        <w:autoSpaceDE w:val="0"/>
        <w:autoSpaceDN w:val="0"/>
        <w:adjustRightInd w:val="0"/>
        <w:rPr>
          <w:rFonts w:ascii="Arial" w:hAnsi="Arial" w:cs="Arial"/>
          <w:sz w:val="20"/>
          <w:szCs w:val="26"/>
        </w:rPr>
      </w:pPr>
    </w:p>
    <w:p w14:paraId="2EF269E3"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b/>
          <w:bCs/>
          <w:sz w:val="20"/>
          <w:szCs w:val="26"/>
        </w:rPr>
        <w:t>Unit Post-Assessment:</w:t>
      </w:r>
    </w:p>
    <w:p w14:paraId="24D4FBBD"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sz w:val="20"/>
          <w:szCs w:val="26"/>
        </w:rPr>
        <w:t>(Same as Pre-Assessment)</w:t>
      </w:r>
    </w:p>
    <w:p w14:paraId="19CA4613" w14:textId="77777777" w:rsidR="001F1B93" w:rsidRPr="001F1B93" w:rsidRDefault="001F1B93" w:rsidP="001F1B93">
      <w:pPr>
        <w:widowControl w:val="0"/>
        <w:autoSpaceDE w:val="0"/>
        <w:autoSpaceDN w:val="0"/>
        <w:adjustRightInd w:val="0"/>
        <w:rPr>
          <w:rFonts w:ascii="Arial" w:hAnsi="Arial" w:cs="Arial"/>
          <w:sz w:val="20"/>
          <w:szCs w:val="26"/>
        </w:rPr>
      </w:pPr>
    </w:p>
    <w:p w14:paraId="7FEEF428"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b/>
          <w:bCs/>
          <w:i/>
          <w:iCs/>
          <w:sz w:val="20"/>
          <w:szCs w:val="26"/>
        </w:rPr>
        <w:t>On-going</w:t>
      </w:r>
      <w:r w:rsidRPr="001F1B93">
        <w:rPr>
          <w:rFonts w:ascii="Times" w:hAnsi="Times" w:cs="Times"/>
          <w:b/>
          <w:bCs/>
          <w:sz w:val="20"/>
          <w:szCs w:val="26"/>
        </w:rPr>
        <w:t xml:space="preserve"> daily (progress-monitoring) Assessment:</w:t>
      </w:r>
    </w:p>
    <w:p w14:paraId="0D1997A6"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sz w:val="20"/>
          <w:szCs w:val="26"/>
        </w:rPr>
        <w:t>The student will be assessed based on their presentation using the following rubric:</w:t>
      </w:r>
    </w:p>
    <w:p w14:paraId="29DB6B30" w14:textId="77777777" w:rsidR="001F1B93" w:rsidRPr="001F1B93" w:rsidRDefault="001F1B93" w:rsidP="001F1B93">
      <w:pPr>
        <w:widowControl w:val="0"/>
        <w:autoSpaceDE w:val="0"/>
        <w:autoSpaceDN w:val="0"/>
        <w:adjustRightInd w:val="0"/>
        <w:rPr>
          <w:rFonts w:ascii="Arial" w:hAnsi="Arial" w:cs="Arial"/>
          <w:sz w:val="20"/>
          <w:szCs w:val="26"/>
        </w:rPr>
      </w:pPr>
    </w:p>
    <w:tbl>
      <w:tblPr>
        <w:tblW w:w="19118" w:type="dxa"/>
        <w:tblBorders>
          <w:top w:val="nil"/>
          <w:left w:val="nil"/>
          <w:right w:val="nil"/>
        </w:tblBorders>
        <w:tblLayout w:type="fixed"/>
        <w:tblLook w:val="0000" w:firstRow="0" w:lastRow="0" w:firstColumn="0" w:lastColumn="0" w:noHBand="0" w:noVBand="0"/>
      </w:tblPr>
      <w:tblGrid>
        <w:gridCol w:w="3168"/>
        <w:gridCol w:w="7200"/>
        <w:gridCol w:w="8750"/>
      </w:tblGrid>
      <w:tr w:rsidR="001F1B93" w:rsidRPr="001F1B93" w14:paraId="439FD8A7" w14:textId="77777777" w:rsidTr="001F1B93">
        <w:tc>
          <w:tcPr>
            <w:tcW w:w="19118" w:type="dxa"/>
            <w:gridSpan w:val="3"/>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61ABC689" w14:textId="77777777" w:rsidR="001F1B93" w:rsidRPr="001F1B93" w:rsidRDefault="001F1B93" w:rsidP="001F1B93">
            <w:pPr>
              <w:widowControl w:val="0"/>
              <w:tabs>
                <w:tab w:val="left" w:pos="10350"/>
              </w:tabs>
              <w:autoSpaceDE w:val="0"/>
              <w:autoSpaceDN w:val="0"/>
              <w:adjustRightInd w:val="0"/>
              <w:jc w:val="center"/>
              <w:rPr>
                <w:rFonts w:ascii="Arial" w:hAnsi="Arial" w:cs="Arial"/>
                <w:sz w:val="20"/>
                <w:szCs w:val="26"/>
              </w:rPr>
            </w:pPr>
          </w:p>
          <w:p w14:paraId="15EC5528" w14:textId="77777777" w:rsidR="001F1B93" w:rsidRPr="001F1B93" w:rsidRDefault="001F1B93">
            <w:pPr>
              <w:widowControl w:val="0"/>
              <w:autoSpaceDE w:val="0"/>
              <w:autoSpaceDN w:val="0"/>
              <w:adjustRightInd w:val="0"/>
              <w:rPr>
                <w:rFonts w:ascii="Arial" w:hAnsi="Arial" w:cs="Arial"/>
                <w:sz w:val="20"/>
                <w:szCs w:val="26"/>
              </w:rPr>
            </w:pPr>
          </w:p>
          <w:p w14:paraId="268B9BC7" w14:textId="77777777" w:rsidR="001F1B93" w:rsidRPr="001F1B93" w:rsidRDefault="001F1B93">
            <w:pPr>
              <w:widowControl w:val="0"/>
              <w:autoSpaceDE w:val="0"/>
              <w:autoSpaceDN w:val="0"/>
              <w:adjustRightInd w:val="0"/>
              <w:jc w:val="center"/>
              <w:rPr>
                <w:rFonts w:ascii="Arial" w:hAnsi="Arial" w:cs="Arial"/>
                <w:sz w:val="20"/>
                <w:szCs w:val="26"/>
              </w:rPr>
            </w:pPr>
            <w:r w:rsidRPr="001F1B93">
              <w:rPr>
                <w:rFonts w:ascii="Arial" w:hAnsi="Arial" w:cs="Arial"/>
                <w:b/>
                <w:bCs/>
                <w:sz w:val="16"/>
                <w:szCs w:val="22"/>
              </w:rPr>
              <w:t>Presentation Rubric Day 5</w:t>
            </w:r>
          </w:p>
          <w:p w14:paraId="54E3D644" w14:textId="77777777" w:rsidR="001F1B93" w:rsidRPr="001F1B93" w:rsidRDefault="001F1B93">
            <w:pPr>
              <w:widowControl w:val="0"/>
              <w:autoSpaceDE w:val="0"/>
              <w:autoSpaceDN w:val="0"/>
              <w:adjustRightInd w:val="0"/>
              <w:rPr>
                <w:rFonts w:ascii="Arial" w:hAnsi="Arial" w:cs="Arial"/>
                <w:sz w:val="20"/>
                <w:szCs w:val="26"/>
              </w:rPr>
            </w:pPr>
          </w:p>
        </w:tc>
      </w:tr>
      <w:tr w:rsidR="001F1B93" w:rsidRPr="001F1B93" w14:paraId="36EAE293" w14:textId="77777777" w:rsidTr="001F1B93">
        <w:tblPrEx>
          <w:tblBorders>
            <w:top w:val="none" w:sz="0" w:space="0" w:color="auto"/>
          </w:tblBorders>
        </w:tblPrEx>
        <w:tc>
          <w:tcPr>
            <w:tcW w:w="316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6647525C"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16"/>
                <w:szCs w:val="22"/>
              </w:rPr>
              <w:t xml:space="preserve">Students collaborated with their group in a manner that benefited the presentation. Students divided presentation in a way that ensured each group member had equal participation. </w:t>
            </w:r>
          </w:p>
        </w:tc>
        <w:tc>
          <w:tcPr>
            <w:tcW w:w="72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92F8F80" w14:textId="77777777" w:rsidR="001F1B93" w:rsidRPr="001F1B93" w:rsidRDefault="001F1B93">
            <w:pPr>
              <w:widowControl w:val="0"/>
              <w:autoSpaceDE w:val="0"/>
              <w:autoSpaceDN w:val="0"/>
              <w:adjustRightInd w:val="0"/>
              <w:jc w:val="center"/>
              <w:rPr>
                <w:rFonts w:ascii="Arial" w:hAnsi="Arial" w:cs="Arial"/>
                <w:sz w:val="20"/>
                <w:szCs w:val="26"/>
              </w:rPr>
            </w:pPr>
            <w:r w:rsidRPr="001F1B93">
              <w:rPr>
                <w:rFonts w:ascii="Arial" w:hAnsi="Arial" w:cs="Arial"/>
                <w:sz w:val="36"/>
                <w:szCs w:val="48"/>
              </w:rPr>
              <w:t>/5</w:t>
            </w:r>
          </w:p>
          <w:p w14:paraId="10A119EA" w14:textId="77777777" w:rsidR="001F1B93" w:rsidRPr="001F1B93" w:rsidRDefault="001F1B93">
            <w:pPr>
              <w:widowControl w:val="0"/>
              <w:autoSpaceDE w:val="0"/>
              <w:autoSpaceDN w:val="0"/>
              <w:adjustRightInd w:val="0"/>
              <w:rPr>
                <w:rFonts w:ascii="Arial" w:hAnsi="Arial" w:cs="Arial"/>
                <w:sz w:val="20"/>
                <w:szCs w:val="26"/>
              </w:rPr>
            </w:pPr>
          </w:p>
        </w:tc>
        <w:tc>
          <w:tcPr>
            <w:tcW w:w="875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F6BD584" w14:textId="77777777" w:rsidR="001F1B93" w:rsidRPr="001F1B93" w:rsidRDefault="001F1B93">
            <w:pPr>
              <w:widowControl w:val="0"/>
              <w:autoSpaceDE w:val="0"/>
              <w:autoSpaceDN w:val="0"/>
              <w:adjustRightInd w:val="0"/>
              <w:rPr>
                <w:rFonts w:ascii="Arial" w:hAnsi="Arial" w:cs="Arial"/>
                <w:sz w:val="20"/>
                <w:szCs w:val="26"/>
              </w:rPr>
            </w:pPr>
          </w:p>
        </w:tc>
      </w:tr>
      <w:tr w:rsidR="001F1B93" w:rsidRPr="001F1B93" w14:paraId="0E76A710" w14:textId="77777777" w:rsidTr="001F1B93">
        <w:tblPrEx>
          <w:tblBorders>
            <w:top w:val="none" w:sz="0" w:space="0" w:color="auto"/>
          </w:tblBorders>
        </w:tblPrEx>
        <w:tc>
          <w:tcPr>
            <w:tcW w:w="316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6C02EF07"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16"/>
                <w:szCs w:val="22"/>
              </w:rPr>
              <w:t xml:space="preserve">The group mentioned at least three take aways. Each take away is related to something that the student learned during one of the lessons and is supported by facts they learned throughout the unit. </w:t>
            </w:r>
          </w:p>
        </w:tc>
        <w:tc>
          <w:tcPr>
            <w:tcW w:w="72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798C046" w14:textId="77777777" w:rsidR="001F1B93" w:rsidRPr="001F1B93" w:rsidRDefault="001F1B93">
            <w:pPr>
              <w:widowControl w:val="0"/>
              <w:autoSpaceDE w:val="0"/>
              <w:autoSpaceDN w:val="0"/>
              <w:adjustRightInd w:val="0"/>
              <w:jc w:val="center"/>
              <w:rPr>
                <w:rFonts w:ascii="Arial" w:hAnsi="Arial" w:cs="Arial"/>
                <w:sz w:val="20"/>
                <w:szCs w:val="26"/>
              </w:rPr>
            </w:pPr>
            <w:r w:rsidRPr="001F1B93">
              <w:rPr>
                <w:rFonts w:ascii="Arial" w:hAnsi="Arial" w:cs="Arial"/>
                <w:sz w:val="36"/>
                <w:szCs w:val="48"/>
              </w:rPr>
              <w:t>/5</w:t>
            </w:r>
          </w:p>
          <w:p w14:paraId="4A152A73" w14:textId="77777777" w:rsidR="001F1B93" w:rsidRPr="001F1B93" w:rsidRDefault="001F1B93">
            <w:pPr>
              <w:widowControl w:val="0"/>
              <w:autoSpaceDE w:val="0"/>
              <w:autoSpaceDN w:val="0"/>
              <w:adjustRightInd w:val="0"/>
              <w:rPr>
                <w:rFonts w:ascii="Arial" w:hAnsi="Arial" w:cs="Arial"/>
                <w:sz w:val="20"/>
                <w:szCs w:val="26"/>
              </w:rPr>
            </w:pPr>
          </w:p>
        </w:tc>
        <w:tc>
          <w:tcPr>
            <w:tcW w:w="875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90A62A2" w14:textId="77777777" w:rsidR="001F1B93" w:rsidRPr="001F1B93" w:rsidRDefault="001F1B93">
            <w:pPr>
              <w:widowControl w:val="0"/>
              <w:autoSpaceDE w:val="0"/>
              <w:autoSpaceDN w:val="0"/>
              <w:adjustRightInd w:val="0"/>
              <w:rPr>
                <w:rFonts w:ascii="Arial" w:hAnsi="Arial" w:cs="Arial"/>
                <w:sz w:val="20"/>
                <w:szCs w:val="26"/>
              </w:rPr>
            </w:pPr>
          </w:p>
        </w:tc>
      </w:tr>
      <w:tr w:rsidR="001F1B93" w:rsidRPr="001F1B93" w14:paraId="1D4CB746" w14:textId="77777777" w:rsidTr="001F1B93">
        <w:tblPrEx>
          <w:tblBorders>
            <w:top w:val="none" w:sz="0" w:space="0" w:color="auto"/>
          </w:tblBorders>
        </w:tblPrEx>
        <w:tc>
          <w:tcPr>
            <w:tcW w:w="316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78F3CBDA"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16"/>
                <w:szCs w:val="22"/>
              </w:rPr>
              <w:t>Student presents his/her completed suitcase with all artifacts inside and presents it in an engaging manner. (</w:t>
            </w:r>
            <w:r w:rsidRPr="001F1B93">
              <w:rPr>
                <w:rFonts w:ascii="Arial" w:hAnsi="Arial" w:cs="Arial"/>
                <w:b/>
                <w:bCs/>
                <w:i/>
                <w:iCs/>
                <w:sz w:val="16"/>
                <w:szCs w:val="22"/>
              </w:rPr>
              <w:t>Eye contact, speaks clearly)</w:t>
            </w:r>
            <w:r w:rsidRPr="001F1B93">
              <w:rPr>
                <w:rFonts w:ascii="Arial" w:hAnsi="Arial" w:cs="Arial"/>
                <w:b/>
                <w:bCs/>
                <w:sz w:val="16"/>
                <w:szCs w:val="22"/>
              </w:rPr>
              <w:t xml:space="preserve"> During individual presentation of suitcase, student describes at least three key pieces from his/her suitcase. Student explains why it is important, how it is relevant to immigration and/or Ellis Island, and why he/she chose to show it to the class.</w:t>
            </w:r>
          </w:p>
        </w:tc>
        <w:tc>
          <w:tcPr>
            <w:tcW w:w="72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BE06F7E" w14:textId="77777777" w:rsidR="001F1B93" w:rsidRPr="001F1B93" w:rsidRDefault="001F1B93">
            <w:pPr>
              <w:widowControl w:val="0"/>
              <w:autoSpaceDE w:val="0"/>
              <w:autoSpaceDN w:val="0"/>
              <w:adjustRightInd w:val="0"/>
              <w:jc w:val="center"/>
              <w:rPr>
                <w:rFonts w:ascii="Arial" w:hAnsi="Arial" w:cs="Arial"/>
                <w:sz w:val="20"/>
                <w:szCs w:val="26"/>
              </w:rPr>
            </w:pPr>
            <w:r w:rsidRPr="001F1B93">
              <w:rPr>
                <w:rFonts w:ascii="Arial" w:hAnsi="Arial" w:cs="Arial"/>
                <w:sz w:val="36"/>
                <w:szCs w:val="48"/>
              </w:rPr>
              <w:t>/7</w:t>
            </w:r>
          </w:p>
          <w:p w14:paraId="2C221402" w14:textId="77777777" w:rsidR="001F1B93" w:rsidRPr="001F1B93" w:rsidRDefault="001F1B93">
            <w:pPr>
              <w:widowControl w:val="0"/>
              <w:autoSpaceDE w:val="0"/>
              <w:autoSpaceDN w:val="0"/>
              <w:adjustRightInd w:val="0"/>
              <w:rPr>
                <w:rFonts w:ascii="Arial" w:hAnsi="Arial" w:cs="Arial"/>
                <w:sz w:val="20"/>
                <w:szCs w:val="26"/>
              </w:rPr>
            </w:pPr>
          </w:p>
        </w:tc>
        <w:tc>
          <w:tcPr>
            <w:tcW w:w="875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2666566" w14:textId="77777777" w:rsidR="001F1B93" w:rsidRPr="001F1B93" w:rsidRDefault="001F1B93">
            <w:pPr>
              <w:widowControl w:val="0"/>
              <w:autoSpaceDE w:val="0"/>
              <w:autoSpaceDN w:val="0"/>
              <w:adjustRightInd w:val="0"/>
              <w:rPr>
                <w:rFonts w:ascii="Arial" w:hAnsi="Arial" w:cs="Arial"/>
                <w:sz w:val="20"/>
                <w:szCs w:val="26"/>
              </w:rPr>
            </w:pPr>
          </w:p>
        </w:tc>
      </w:tr>
      <w:tr w:rsidR="001F1B93" w:rsidRPr="001F1B93" w14:paraId="0B2675C0" w14:textId="77777777" w:rsidTr="001F1B93">
        <w:tblPrEx>
          <w:tblBorders>
            <w:top w:val="none" w:sz="0" w:space="0" w:color="auto"/>
          </w:tblBorders>
        </w:tblPrEx>
        <w:tc>
          <w:tcPr>
            <w:tcW w:w="316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31FBB45"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b/>
                <w:bCs/>
                <w:sz w:val="16"/>
                <w:szCs w:val="22"/>
              </w:rPr>
              <w:t>Student behaves appropriately during peer presentations and provides constructive feed back to other students regarding their presentation.</w:t>
            </w:r>
          </w:p>
        </w:tc>
        <w:tc>
          <w:tcPr>
            <w:tcW w:w="72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35FFA72" w14:textId="77777777" w:rsidR="001F1B93" w:rsidRPr="001F1B93" w:rsidRDefault="001F1B93">
            <w:pPr>
              <w:widowControl w:val="0"/>
              <w:autoSpaceDE w:val="0"/>
              <w:autoSpaceDN w:val="0"/>
              <w:adjustRightInd w:val="0"/>
              <w:jc w:val="center"/>
              <w:rPr>
                <w:rFonts w:ascii="Arial" w:hAnsi="Arial" w:cs="Arial"/>
                <w:sz w:val="20"/>
                <w:szCs w:val="26"/>
              </w:rPr>
            </w:pPr>
            <w:r w:rsidRPr="001F1B93">
              <w:rPr>
                <w:rFonts w:ascii="Arial" w:hAnsi="Arial" w:cs="Arial"/>
                <w:sz w:val="36"/>
                <w:szCs w:val="48"/>
              </w:rPr>
              <w:t>/3</w:t>
            </w:r>
          </w:p>
          <w:p w14:paraId="6417999D" w14:textId="77777777" w:rsidR="001F1B93" w:rsidRPr="001F1B93" w:rsidRDefault="001F1B93">
            <w:pPr>
              <w:widowControl w:val="0"/>
              <w:autoSpaceDE w:val="0"/>
              <w:autoSpaceDN w:val="0"/>
              <w:adjustRightInd w:val="0"/>
              <w:rPr>
                <w:rFonts w:ascii="Arial" w:hAnsi="Arial" w:cs="Arial"/>
                <w:sz w:val="20"/>
                <w:szCs w:val="26"/>
              </w:rPr>
            </w:pPr>
          </w:p>
        </w:tc>
        <w:tc>
          <w:tcPr>
            <w:tcW w:w="875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786D10B2" w14:textId="77777777" w:rsidR="001F1B93" w:rsidRPr="001F1B93" w:rsidRDefault="001F1B93">
            <w:pPr>
              <w:widowControl w:val="0"/>
              <w:autoSpaceDE w:val="0"/>
              <w:autoSpaceDN w:val="0"/>
              <w:adjustRightInd w:val="0"/>
              <w:rPr>
                <w:rFonts w:ascii="Arial" w:hAnsi="Arial" w:cs="Arial"/>
                <w:sz w:val="20"/>
                <w:szCs w:val="26"/>
              </w:rPr>
            </w:pPr>
          </w:p>
        </w:tc>
      </w:tr>
      <w:tr w:rsidR="001F1B93" w:rsidRPr="001F1B93" w14:paraId="22AC4B41" w14:textId="77777777" w:rsidTr="001F1B93">
        <w:tblPrEx>
          <w:tblBorders>
            <w:top w:val="none" w:sz="0" w:space="0" w:color="auto"/>
          </w:tblBorders>
        </w:tblPrEx>
        <w:tc>
          <w:tcPr>
            <w:tcW w:w="316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D800E9B" w14:textId="77777777" w:rsidR="001F1B93" w:rsidRPr="001F1B93" w:rsidRDefault="001F1B93">
            <w:pPr>
              <w:widowControl w:val="0"/>
              <w:autoSpaceDE w:val="0"/>
              <w:autoSpaceDN w:val="0"/>
              <w:adjustRightInd w:val="0"/>
              <w:jc w:val="right"/>
              <w:rPr>
                <w:rFonts w:ascii="Arial" w:hAnsi="Arial" w:cs="Arial"/>
                <w:sz w:val="20"/>
                <w:szCs w:val="26"/>
              </w:rPr>
            </w:pPr>
            <w:r w:rsidRPr="001F1B93">
              <w:rPr>
                <w:rFonts w:ascii="Arial" w:hAnsi="Arial" w:cs="Arial"/>
                <w:b/>
                <w:bCs/>
                <w:sz w:val="44"/>
                <w:szCs w:val="54"/>
              </w:rPr>
              <w:t>Total</w:t>
            </w:r>
          </w:p>
          <w:p w14:paraId="14BD3192" w14:textId="77777777" w:rsidR="001F1B93" w:rsidRPr="001F1B93" w:rsidRDefault="001F1B93">
            <w:pPr>
              <w:widowControl w:val="0"/>
              <w:autoSpaceDE w:val="0"/>
              <w:autoSpaceDN w:val="0"/>
              <w:adjustRightInd w:val="0"/>
              <w:rPr>
                <w:rFonts w:ascii="Arial" w:hAnsi="Arial" w:cs="Arial"/>
                <w:sz w:val="20"/>
                <w:szCs w:val="26"/>
              </w:rPr>
            </w:pPr>
          </w:p>
        </w:tc>
        <w:tc>
          <w:tcPr>
            <w:tcW w:w="72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92358AD" w14:textId="77777777" w:rsidR="001F1B93" w:rsidRPr="001F1B93" w:rsidRDefault="001F1B93">
            <w:pPr>
              <w:widowControl w:val="0"/>
              <w:autoSpaceDE w:val="0"/>
              <w:autoSpaceDN w:val="0"/>
              <w:adjustRightInd w:val="0"/>
              <w:jc w:val="center"/>
              <w:rPr>
                <w:rFonts w:ascii="Arial" w:hAnsi="Arial" w:cs="Arial"/>
                <w:sz w:val="20"/>
                <w:szCs w:val="26"/>
              </w:rPr>
            </w:pPr>
            <w:r w:rsidRPr="001F1B93">
              <w:rPr>
                <w:rFonts w:ascii="Arial" w:hAnsi="Arial" w:cs="Arial"/>
                <w:sz w:val="36"/>
                <w:szCs w:val="48"/>
              </w:rPr>
              <w:t>/20</w:t>
            </w:r>
          </w:p>
          <w:p w14:paraId="1C0DA5E3" w14:textId="77777777" w:rsidR="001F1B93" w:rsidRPr="001F1B93" w:rsidRDefault="001F1B93">
            <w:pPr>
              <w:widowControl w:val="0"/>
              <w:autoSpaceDE w:val="0"/>
              <w:autoSpaceDN w:val="0"/>
              <w:adjustRightInd w:val="0"/>
              <w:rPr>
                <w:rFonts w:ascii="Arial" w:hAnsi="Arial" w:cs="Arial"/>
                <w:sz w:val="20"/>
                <w:szCs w:val="26"/>
              </w:rPr>
            </w:pPr>
          </w:p>
        </w:tc>
        <w:tc>
          <w:tcPr>
            <w:tcW w:w="875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2A1C26A" w14:textId="77777777" w:rsidR="001F1B93" w:rsidRPr="001F1B93" w:rsidRDefault="001F1B93">
            <w:pPr>
              <w:widowControl w:val="0"/>
              <w:autoSpaceDE w:val="0"/>
              <w:autoSpaceDN w:val="0"/>
              <w:adjustRightInd w:val="0"/>
              <w:rPr>
                <w:rFonts w:ascii="Arial" w:hAnsi="Arial" w:cs="Arial"/>
                <w:sz w:val="20"/>
                <w:szCs w:val="26"/>
              </w:rPr>
            </w:pPr>
          </w:p>
        </w:tc>
      </w:tr>
      <w:tr w:rsidR="001F1B93" w:rsidRPr="001F1B93" w14:paraId="57442431" w14:textId="77777777" w:rsidTr="001F1B93">
        <w:tblPrEx>
          <w:tblBorders>
            <w:top w:val="none" w:sz="0" w:space="0" w:color="auto"/>
          </w:tblBorders>
        </w:tblPrEx>
        <w:tc>
          <w:tcPr>
            <w:tcW w:w="316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6CFC1EC"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Design for Instruction</w:t>
            </w:r>
          </w:p>
          <w:p w14:paraId="2B4F5540"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18"/>
              </w:rPr>
              <w:t>Student Activities &amp; Procedures</w:t>
            </w:r>
          </w:p>
          <w:p w14:paraId="1D863BEA" w14:textId="77777777" w:rsidR="001F1B93" w:rsidRPr="001F1B93" w:rsidRDefault="001F1B93">
            <w:pPr>
              <w:widowControl w:val="0"/>
              <w:numPr>
                <w:ilvl w:val="0"/>
                <w:numId w:val="3"/>
              </w:numPr>
              <w:tabs>
                <w:tab w:val="left" w:pos="220"/>
                <w:tab w:val="left" w:pos="720"/>
              </w:tabs>
              <w:autoSpaceDE w:val="0"/>
              <w:autoSpaceDN w:val="0"/>
              <w:adjustRightInd w:val="0"/>
              <w:ind w:hanging="720"/>
              <w:rPr>
                <w:rFonts w:ascii="Arial" w:hAnsi="Arial" w:cs="Arial"/>
                <w:sz w:val="20"/>
                <w:szCs w:val="26"/>
              </w:rPr>
            </w:pPr>
            <w:r w:rsidRPr="001F1B93">
              <w:rPr>
                <w:rFonts w:ascii="Times" w:hAnsi="Times" w:cs="Times"/>
                <w:sz w:val="16"/>
                <w:szCs w:val="22"/>
              </w:rPr>
              <w:t>What best practice strategies will be implemented?</w:t>
            </w:r>
          </w:p>
          <w:p w14:paraId="41B5344F" w14:textId="77777777" w:rsidR="001F1B93" w:rsidRPr="001F1B93" w:rsidRDefault="001F1B93">
            <w:pPr>
              <w:widowControl w:val="0"/>
              <w:numPr>
                <w:ilvl w:val="0"/>
                <w:numId w:val="3"/>
              </w:numPr>
              <w:tabs>
                <w:tab w:val="left" w:pos="220"/>
                <w:tab w:val="left" w:pos="720"/>
              </w:tabs>
              <w:autoSpaceDE w:val="0"/>
              <w:autoSpaceDN w:val="0"/>
              <w:adjustRightInd w:val="0"/>
              <w:ind w:hanging="720"/>
              <w:rPr>
                <w:rFonts w:ascii="Arial" w:hAnsi="Arial" w:cs="Arial"/>
                <w:sz w:val="20"/>
                <w:szCs w:val="26"/>
              </w:rPr>
            </w:pPr>
            <w:r w:rsidRPr="001F1B93">
              <w:rPr>
                <w:rFonts w:ascii="Times" w:hAnsi="Times" w:cs="Times"/>
                <w:sz w:val="16"/>
                <w:szCs w:val="22"/>
              </w:rPr>
              <w:t>How will you communicate student expectations?</w:t>
            </w:r>
          </w:p>
          <w:p w14:paraId="5FA48C4B" w14:textId="77777777" w:rsidR="001F1B93" w:rsidRPr="001F1B93" w:rsidRDefault="001F1B93">
            <w:pPr>
              <w:widowControl w:val="0"/>
              <w:numPr>
                <w:ilvl w:val="0"/>
                <w:numId w:val="3"/>
              </w:numPr>
              <w:tabs>
                <w:tab w:val="left" w:pos="220"/>
                <w:tab w:val="left" w:pos="720"/>
              </w:tabs>
              <w:autoSpaceDE w:val="0"/>
              <w:autoSpaceDN w:val="0"/>
              <w:adjustRightInd w:val="0"/>
              <w:ind w:hanging="720"/>
              <w:rPr>
                <w:rFonts w:ascii="Arial" w:hAnsi="Arial" w:cs="Arial"/>
                <w:sz w:val="20"/>
                <w:szCs w:val="26"/>
              </w:rPr>
            </w:pPr>
            <w:r w:rsidRPr="001F1B93">
              <w:rPr>
                <w:rFonts w:ascii="Times" w:hAnsi="Times" w:cs="Times"/>
                <w:sz w:val="16"/>
                <w:szCs w:val="22"/>
              </w:rPr>
              <w:t>What products will be developed and created by students?</w:t>
            </w:r>
          </w:p>
          <w:p w14:paraId="46A71208" w14:textId="77777777" w:rsidR="001F1B93" w:rsidRPr="001F1B93" w:rsidRDefault="001F1B93">
            <w:pPr>
              <w:widowControl w:val="0"/>
              <w:numPr>
                <w:ilvl w:val="0"/>
                <w:numId w:val="3"/>
              </w:numPr>
              <w:tabs>
                <w:tab w:val="left" w:pos="220"/>
                <w:tab w:val="left" w:pos="720"/>
              </w:tabs>
              <w:autoSpaceDE w:val="0"/>
              <w:autoSpaceDN w:val="0"/>
              <w:adjustRightInd w:val="0"/>
              <w:ind w:hanging="720"/>
              <w:rPr>
                <w:rFonts w:ascii="Arial" w:hAnsi="Arial" w:cs="Arial"/>
                <w:sz w:val="20"/>
                <w:szCs w:val="26"/>
              </w:rPr>
            </w:pPr>
            <w:r w:rsidRPr="001F1B93">
              <w:rPr>
                <w:rFonts w:ascii="Times" w:hAnsi="Times" w:cs="Times"/>
                <w:sz w:val="16"/>
                <w:szCs w:val="22"/>
              </w:rPr>
              <w:t xml:space="preserve">Consider </w:t>
            </w:r>
            <w:r w:rsidRPr="001F1B93">
              <w:rPr>
                <w:rFonts w:ascii="Times" w:hAnsi="Times" w:cs="Times"/>
                <w:i/>
                <w:iCs/>
                <w:sz w:val="16"/>
                <w:szCs w:val="22"/>
              </w:rPr>
              <w:t>Contextual Factors</w:t>
            </w:r>
            <w:r w:rsidRPr="001F1B93">
              <w:rPr>
                <w:rFonts w:ascii="Times" w:hAnsi="Times" w:cs="Times"/>
                <w:sz w:val="16"/>
                <w:szCs w:val="22"/>
              </w:rPr>
              <w:t xml:space="preserve"> (learning differences/learning environment/learning styles) that may be in place in your future classroom.</w:t>
            </w:r>
          </w:p>
          <w:p w14:paraId="126B8F41" w14:textId="77777777" w:rsidR="001F1B93" w:rsidRPr="001F1B93" w:rsidRDefault="001F1B93">
            <w:pPr>
              <w:widowControl w:val="0"/>
              <w:autoSpaceDE w:val="0"/>
              <w:autoSpaceDN w:val="0"/>
              <w:adjustRightInd w:val="0"/>
              <w:rPr>
                <w:rFonts w:ascii="Arial" w:hAnsi="Arial" w:cs="Arial"/>
                <w:b/>
                <w:bCs/>
                <w:szCs w:val="34"/>
              </w:rPr>
            </w:pPr>
            <w:r w:rsidRPr="001F1B93">
              <w:rPr>
                <w:rFonts w:ascii="Arial" w:hAnsi="Arial" w:cs="Arial"/>
                <w:b/>
                <w:bCs/>
                <w:sz w:val="16"/>
                <w:szCs w:val="22"/>
              </w:rPr>
              <w:t>Exceptionalities</w:t>
            </w:r>
          </w:p>
          <w:p w14:paraId="43637BFE"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16"/>
                <w:szCs w:val="22"/>
              </w:rPr>
              <w:t>What accommodations or modifications do you make for ESOL, Gifted/Talented students, Learning/Reading disabilities (SLD), etc.</w:t>
            </w:r>
          </w:p>
        </w:tc>
        <w:tc>
          <w:tcPr>
            <w:tcW w:w="72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A988EC5"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1. Welcome students! Remind them that yesterday they experienced being an immigrant. Discuss with the class a few things they thought were interesting from yesterday's lesson by reintroducing the affinity diagram. Go over the results of the diagram and explain the different responses posted.</w:t>
            </w:r>
            <w:r w:rsidR="00CE491C">
              <w:rPr>
                <w:rFonts w:ascii="Arial" w:hAnsi="Arial" w:cs="Arial"/>
                <w:sz w:val="20"/>
                <w:szCs w:val="26"/>
              </w:rPr>
              <w:t xml:space="preserve"> </w:t>
            </w:r>
            <w:r w:rsidR="00CE491C">
              <w:rPr>
                <w:rFonts w:ascii="Arial" w:hAnsi="Arial" w:cs="Arial"/>
                <w:sz w:val="20"/>
                <w:szCs w:val="26"/>
              </w:rPr>
              <w:t>(ESOL</w:t>
            </w:r>
            <w:proofErr w:type="gramStart"/>
            <w:r w:rsidR="00CE491C">
              <w:rPr>
                <w:rFonts w:ascii="Arial" w:hAnsi="Arial" w:cs="Arial"/>
                <w:sz w:val="20"/>
                <w:szCs w:val="26"/>
              </w:rPr>
              <w:t>;ESE</w:t>
            </w:r>
            <w:proofErr w:type="gramEnd"/>
            <w:r w:rsidR="00CE491C">
              <w:rPr>
                <w:rFonts w:ascii="Arial" w:hAnsi="Arial" w:cs="Arial"/>
                <w:sz w:val="20"/>
                <w:szCs w:val="26"/>
              </w:rPr>
              <w:t>)</w:t>
            </w:r>
          </w:p>
          <w:p w14:paraId="29AA110E"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2. After discussing with the students, call them back together and introduce them to the post assessment. Explain to students that they will be completing a post assessment similar to the pre assessment and in the same manor. (Students will use the clickers to answer questions on the Interactive White Board. The post assessment will be the same as the pre assessment)</w:t>
            </w:r>
          </w:p>
          <w:p w14:paraId="7C5D18BA"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 xml:space="preserve">2. Next, explain that a guest speaker will be arriving shortly to talk to them about his experiences as an immigrant. Tell students that his family came through Ellis Island so he will be talking about his story as an immigrant and how his life has been because of it. </w:t>
            </w:r>
          </w:p>
          <w:p w14:paraId="1A8AA530"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3.</w:t>
            </w:r>
            <w:r w:rsidRPr="001F1B93">
              <w:rPr>
                <w:rFonts w:ascii="Arial" w:hAnsi="Arial" w:cs="Arial"/>
                <w:color w:val="3560B4"/>
                <w:sz w:val="20"/>
                <w:szCs w:val="26"/>
              </w:rPr>
              <w:t xml:space="preserve"> </w:t>
            </w:r>
            <w:r w:rsidRPr="001F1B93">
              <w:rPr>
                <w:rFonts w:ascii="Arial" w:hAnsi="Arial" w:cs="Arial"/>
                <w:sz w:val="20"/>
                <w:szCs w:val="26"/>
              </w:rPr>
              <w:t>Remind students that when the guest speaker arrives to be on their best behavior and to raise their hand if they have any questions.</w:t>
            </w:r>
          </w:p>
          <w:p w14:paraId="53EFE19A"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4. Explain to students that once the guest speaker finishes talking, he is going to sit in on their presentations and listen to everything they have learned about Ellis Island and immigration.</w:t>
            </w:r>
          </w:p>
          <w:p w14:paraId="34AEAF81"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5. Welcome the guest speaker. Introduce him to the students and give him 15-20 minutes to present.</w:t>
            </w:r>
            <w:r w:rsidR="00CE491C">
              <w:rPr>
                <w:rFonts w:ascii="Arial" w:hAnsi="Arial" w:cs="Arial"/>
                <w:sz w:val="20"/>
                <w:szCs w:val="26"/>
              </w:rPr>
              <w:t xml:space="preserve"> </w:t>
            </w:r>
            <w:r w:rsidR="00CE491C">
              <w:rPr>
                <w:rFonts w:ascii="Arial" w:hAnsi="Arial" w:cs="Arial"/>
                <w:sz w:val="20"/>
                <w:szCs w:val="26"/>
              </w:rPr>
              <w:t>(ESOL</w:t>
            </w:r>
            <w:proofErr w:type="gramStart"/>
            <w:r w:rsidR="00CE491C">
              <w:rPr>
                <w:rFonts w:ascii="Arial" w:hAnsi="Arial" w:cs="Arial"/>
                <w:sz w:val="20"/>
                <w:szCs w:val="26"/>
              </w:rPr>
              <w:t>;ESE</w:t>
            </w:r>
            <w:proofErr w:type="gramEnd"/>
            <w:r w:rsidR="00CE491C">
              <w:rPr>
                <w:rFonts w:ascii="Arial" w:hAnsi="Arial" w:cs="Arial"/>
                <w:sz w:val="20"/>
                <w:szCs w:val="26"/>
              </w:rPr>
              <w:t>)</w:t>
            </w:r>
          </w:p>
          <w:p w14:paraId="2C8FCA8C"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6. Once the speaker is finished, have the students give him a round of applause. Next, explain to the students that they will present their suitcases as a family.</w:t>
            </w:r>
          </w:p>
          <w:p w14:paraId="235A18CE"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7. Each “family” will go up to the front of the classroom and explain to the class their experience as an immigrant family. As a family, the students will present three take aways from the unit (i.e. favorite thing about this unit, what they learned from the guest speaker, something they wrote in their journal). After, they will present each of their suitcases individually describing at least three key pieces from the week. They will need to explain why it is important, how it is relevant to immigration and/or Ellis Island, and why they chose to show it to the class.</w:t>
            </w:r>
            <w:r w:rsidR="00CE491C">
              <w:rPr>
                <w:rFonts w:ascii="Arial" w:hAnsi="Arial" w:cs="Arial"/>
                <w:sz w:val="20"/>
                <w:szCs w:val="26"/>
              </w:rPr>
              <w:t xml:space="preserve"> </w:t>
            </w:r>
            <w:r w:rsidR="00CE491C">
              <w:rPr>
                <w:rFonts w:ascii="Arial" w:hAnsi="Arial" w:cs="Arial"/>
                <w:sz w:val="20"/>
                <w:szCs w:val="26"/>
              </w:rPr>
              <w:t>(ESOL;ESE)</w:t>
            </w:r>
            <w:bookmarkStart w:id="0" w:name="_GoBack"/>
            <w:bookmarkEnd w:id="0"/>
          </w:p>
          <w:p w14:paraId="5276564D" w14:textId="77777777" w:rsidR="001F1B93" w:rsidRPr="001F1B93" w:rsidRDefault="001F1B93">
            <w:pPr>
              <w:widowControl w:val="0"/>
              <w:autoSpaceDE w:val="0"/>
              <w:autoSpaceDN w:val="0"/>
              <w:adjustRightInd w:val="0"/>
              <w:rPr>
                <w:rFonts w:ascii="Arial" w:hAnsi="Arial" w:cs="Arial"/>
                <w:sz w:val="20"/>
                <w:szCs w:val="26"/>
              </w:rPr>
            </w:pPr>
            <w:r w:rsidRPr="001F1B93">
              <w:rPr>
                <w:rFonts w:ascii="Arial" w:hAnsi="Arial" w:cs="Arial"/>
                <w:sz w:val="20"/>
                <w:szCs w:val="26"/>
              </w:rPr>
              <w:t>8. Once each group has presented, wrap up the lesson by congratulating the students on becoming Americans and passing out miniature American flags. Finally, thank the guest speaker again for coming in.</w:t>
            </w:r>
          </w:p>
        </w:tc>
        <w:tc>
          <w:tcPr>
            <w:tcW w:w="875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0D99C0B" w14:textId="77777777" w:rsidR="001F1B93" w:rsidRPr="001F1B93" w:rsidRDefault="001F1B93">
            <w:pPr>
              <w:widowControl w:val="0"/>
              <w:autoSpaceDE w:val="0"/>
              <w:autoSpaceDN w:val="0"/>
              <w:adjustRightInd w:val="0"/>
              <w:rPr>
                <w:rFonts w:ascii="Arial" w:hAnsi="Arial" w:cs="Arial"/>
                <w:sz w:val="20"/>
                <w:szCs w:val="26"/>
              </w:rPr>
            </w:pPr>
          </w:p>
        </w:tc>
      </w:tr>
      <w:tr w:rsidR="001F1B93" w:rsidRPr="001F1B93" w14:paraId="3FB9AAB8" w14:textId="77777777" w:rsidTr="001F1B93">
        <w:tc>
          <w:tcPr>
            <w:tcW w:w="316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6C2D4F9A" w14:textId="77777777" w:rsidR="001F1B93" w:rsidRPr="001F1B93" w:rsidRDefault="001F1B93">
            <w:pPr>
              <w:widowControl w:val="0"/>
              <w:autoSpaceDE w:val="0"/>
              <w:autoSpaceDN w:val="0"/>
              <w:adjustRightInd w:val="0"/>
              <w:rPr>
                <w:rFonts w:ascii="Arial" w:hAnsi="Arial" w:cs="Arial"/>
                <w:b/>
                <w:bCs/>
                <w:szCs w:val="34"/>
              </w:rPr>
            </w:pPr>
            <w:r w:rsidRPr="001F1B93">
              <w:rPr>
                <w:rFonts w:ascii="Arial" w:hAnsi="Arial" w:cs="Arial"/>
                <w:b/>
                <w:bCs/>
                <w:szCs w:val="34"/>
              </w:rPr>
              <w:t>Resources/Materials</w:t>
            </w:r>
          </w:p>
        </w:tc>
        <w:tc>
          <w:tcPr>
            <w:tcW w:w="72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153C50D" w14:textId="77777777" w:rsidR="001F1B93" w:rsidRPr="001F1B93" w:rsidRDefault="001F1B93">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1F1B93">
              <w:rPr>
                <w:rFonts w:ascii="Arial" w:hAnsi="Arial" w:cs="Arial"/>
                <w:sz w:val="20"/>
                <w:szCs w:val="26"/>
              </w:rPr>
              <w:t>One “suitcase” per student (created on day 1)</w:t>
            </w:r>
          </w:p>
          <w:p w14:paraId="25BB522D" w14:textId="77777777" w:rsidR="001F1B93" w:rsidRPr="001F1B93" w:rsidRDefault="001F1B93">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1F1B93">
              <w:rPr>
                <w:rFonts w:ascii="Arial" w:hAnsi="Arial" w:cs="Arial"/>
                <w:sz w:val="20"/>
                <w:szCs w:val="26"/>
              </w:rPr>
              <w:t>One travel journal per student (created on day 1)</w:t>
            </w:r>
          </w:p>
          <w:p w14:paraId="1E4C42A5" w14:textId="77777777" w:rsidR="001F1B93" w:rsidRPr="001F1B93" w:rsidRDefault="001F1B93">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1F1B93">
              <w:rPr>
                <w:rFonts w:ascii="Arial" w:hAnsi="Arial" w:cs="Arial"/>
                <w:sz w:val="20"/>
                <w:szCs w:val="26"/>
              </w:rPr>
              <w:t>Guest speaker</w:t>
            </w:r>
          </w:p>
          <w:p w14:paraId="6EA5738E" w14:textId="77777777" w:rsidR="001F1B93" w:rsidRPr="001F1B93" w:rsidRDefault="001F1B93">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1F1B93">
              <w:rPr>
                <w:rFonts w:ascii="Arial" w:hAnsi="Arial" w:cs="Arial"/>
                <w:sz w:val="20"/>
                <w:szCs w:val="26"/>
              </w:rPr>
              <w:t>Miniature American flag (1 per student)</w:t>
            </w:r>
          </w:p>
          <w:p w14:paraId="5C4EF097" w14:textId="77777777" w:rsidR="001F1B93" w:rsidRPr="001F1B93" w:rsidRDefault="001F1B93">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1F1B93">
              <w:rPr>
                <w:rFonts w:ascii="Arial" w:hAnsi="Arial" w:cs="Arial"/>
                <w:sz w:val="20"/>
                <w:szCs w:val="26"/>
              </w:rPr>
              <w:t>Post- Assessment</w:t>
            </w:r>
          </w:p>
          <w:p w14:paraId="5B70C12C" w14:textId="77777777" w:rsidR="001F1B93" w:rsidRPr="001F1B93" w:rsidRDefault="001F1B93">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1F1B93">
              <w:rPr>
                <w:rFonts w:ascii="Arial" w:hAnsi="Arial" w:cs="Arial"/>
                <w:sz w:val="20"/>
                <w:szCs w:val="26"/>
              </w:rPr>
              <w:t>One Interactive White Board</w:t>
            </w:r>
          </w:p>
          <w:p w14:paraId="0FAF998B" w14:textId="77777777" w:rsidR="001F1B93" w:rsidRPr="001F1B93" w:rsidRDefault="001F1B93">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1F1B93">
              <w:rPr>
                <w:rFonts w:ascii="Arial" w:hAnsi="Arial" w:cs="Arial"/>
                <w:sz w:val="20"/>
                <w:szCs w:val="26"/>
              </w:rPr>
              <w:t>One Interactive White Board clicker/remote per student</w:t>
            </w:r>
          </w:p>
          <w:p w14:paraId="5EA213D4" w14:textId="77777777" w:rsidR="001F1B93" w:rsidRPr="001F1B93" w:rsidRDefault="001F1B93">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1F1B93">
              <w:rPr>
                <w:rFonts w:ascii="Arial" w:hAnsi="Arial" w:cs="Arial"/>
                <w:sz w:val="20"/>
                <w:szCs w:val="26"/>
              </w:rPr>
              <w:t>Affinity diagram (6 poster boards, one- two post its per student)</w:t>
            </w:r>
          </w:p>
        </w:tc>
        <w:tc>
          <w:tcPr>
            <w:tcW w:w="875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ADF9DE9" w14:textId="77777777" w:rsidR="001F1B93" w:rsidRPr="001F1B93" w:rsidRDefault="001F1B93">
            <w:pPr>
              <w:widowControl w:val="0"/>
              <w:autoSpaceDE w:val="0"/>
              <w:autoSpaceDN w:val="0"/>
              <w:adjustRightInd w:val="0"/>
              <w:rPr>
                <w:rFonts w:ascii="Arial" w:hAnsi="Arial" w:cs="Arial"/>
                <w:sz w:val="20"/>
                <w:szCs w:val="26"/>
              </w:rPr>
            </w:pPr>
          </w:p>
        </w:tc>
      </w:tr>
    </w:tbl>
    <w:p w14:paraId="50D71BBA" w14:textId="77777777" w:rsidR="001F1B93" w:rsidRPr="001F1B93" w:rsidRDefault="001F1B93" w:rsidP="001F1B93">
      <w:pPr>
        <w:widowControl w:val="0"/>
        <w:autoSpaceDE w:val="0"/>
        <w:autoSpaceDN w:val="0"/>
        <w:adjustRightInd w:val="0"/>
        <w:rPr>
          <w:rFonts w:ascii="Arial" w:hAnsi="Arial" w:cs="Arial"/>
          <w:sz w:val="20"/>
          <w:szCs w:val="26"/>
        </w:rPr>
      </w:pPr>
      <w:r w:rsidRPr="001F1B93">
        <w:rPr>
          <w:rFonts w:ascii="Times" w:hAnsi="Times" w:cs="Times"/>
          <w:sz w:val="20"/>
          <w:szCs w:val="26"/>
        </w:rPr>
        <w:t xml:space="preserve">Discussion Notes: </w:t>
      </w:r>
      <w:r w:rsidRPr="001F1B93">
        <w:rPr>
          <w:rFonts w:ascii="Times" w:hAnsi="Times" w:cs="Times"/>
          <w:i/>
          <w:iCs/>
          <w:sz w:val="20"/>
          <w:szCs w:val="26"/>
        </w:rPr>
        <w:t>Make comments here related to ideas for assessment measures, parent involvement, field trips, or extension to the unit plan ideas.</w:t>
      </w:r>
    </w:p>
    <w:p w14:paraId="674F81F7" w14:textId="77777777" w:rsidR="00211F75" w:rsidRPr="001F1B93" w:rsidRDefault="001F1B93" w:rsidP="001F1B93">
      <w:pPr>
        <w:rPr>
          <w:sz w:val="18"/>
        </w:rPr>
      </w:pPr>
      <w:r w:rsidRPr="001F1B93">
        <w:rPr>
          <w:rFonts w:ascii="Times" w:hAnsi="Times" w:cs="Times"/>
          <w:b/>
          <w:bCs/>
          <w:sz w:val="20"/>
          <w:szCs w:val="26"/>
        </w:rPr>
        <w:t xml:space="preserve">An idea I had for assessment measures is to allow students to assess each other. Also, parent involvement during this lesson would be simple to incorporate by allowing parents to volunteer in the classroom and watch the children present their projects. </w:t>
      </w:r>
      <w:r w:rsidRPr="001F1B93">
        <w:rPr>
          <w:rFonts w:ascii="Times" w:hAnsi="Times" w:cs="Times"/>
          <w:sz w:val="20"/>
          <w:szCs w:val="26"/>
        </w:rPr>
        <w:t>This would be a great opportunity for parents to see what their children have learned and how hard they have worked throughout the week. If time allows, students could watch a video taking them on a virtual field trip to Ellis Island to help solidify the information they obtained throughout the lesson. As an extension to the unit plan, I would want students to compile a Family Tree Project so they can connect immigration and possibly Ellis Island to themselves, making it a richer learning experience for them.</w:t>
      </w:r>
    </w:p>
    <w:sectPr w:rsidR="00211F75" w:rsidRPr="001F1B93" w:rsidSect="001F1B9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1B93"/>
    <w:rsid w:val="001F1B93"/>
    <w:rsid w:val="00211F75"/>
    <w:rsid w:val="00B62793"/>
    <w:rsid w:val="00CE4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2AB99B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B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B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ucfgr2immigrationandellisislandsp14th.wikispaces.com/home" TargetMode="External"/><Relationship Id="rId7" Type="http://schemas.openxmlformats.org/officeDocument/2006/relationships/hyperlink" Target="http://flstandards.org/"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1794</Words>
  <Characters>10226</Characters>
  <Application>Microsoft Macintosh Word</Application>
  <DocSecurity>0</DocSecurity>
  <Lines>85</Lines>
  <Paragraphs>23</Paragraphs>
  <ScaleCrop>false</ScaleCrop>
  <Company/>
  <LinksUpToDate>false</LinksUpToDate>
  <CharactersWithSpaces>11997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Granato</dc:creator>
  <cp:keywords/>
  <dc:description/>
  <cp:lastModifiedBy>Courtney Granato</cp:lastModifiedBy>
  <cp:revision>2</cp:revision>
  <dcterms:created xsi:type="dcterms:W3CDTF">2014-04-23T16:23:00Z</dcterms:created>
  <dcterms:modified xsi:type="dcterms:W3CDTF">2014-04-23T18:56:00Z</dcterms:modified>
</cp:coreProperties>
</file>